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0521" w:rsidRPr="00FC0BE8" w:rsidRDefault="009C0521" w:rsidP="009C0521">
      <w:pPr>
        <w:pStyle w:val="Topptekst"/>
        <w:rPr>
          <w:rFonts w:ascii="Arial" w:hAnsi="Arial" w:cs="Arial"/>
          <w:b w:val="0"/>
          <w:vertAlign w:val="subscript"/>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331362" w:rsidRDefault="009C0521" w:rsidP="009C0521">
      <w:pPr>
        <w:ind w:left="4536"/>
        <w:jc w:val="center"/>
        <w:rPr>
          <w:b w:val="0"/>
        </w:rPr>
      </w:pPr>
      <w:r w:rsidRPr="00331362">
        <w:rPr>
          <w:b w:val="0"/>
        </w:rPr>
        <w:t xml:space="preserve">NGU Report </w:t>
      </w:r>
      <w:bookmarkStart w:id="0" w:name="Frapnum"/>
      <w:bookmarkEnd w:id="0"/>
      <w:r w:rsidRPr="00331362">
        <w:rPr>
          <w:b w:val="0"/>
        </w:rPr>
        <w:t>201</w:t>
      </w:r>
      <w:r w:rsidR="00A0442E">
        <w:rPr>
          <w:b w:val="0"/>
        </w:rPr>
        <w:t>4</w:t>
      </w:r>
      <w:r w:rsidR="00E80141" w:rsidRPr="00331362">
        <w:rPr>
          <w:b w:val="0"/>
        </w:rPr>
        <w:t>.</w:t>
      </w:r>
      <w:r w:rsidR="007C6A7A" w:rsidRPr="00331362">
        <w:rPr>
          <w:b w:val="0"/>
        </w:rPr>
        <w:t>0</w:t>
      </w:r>
      <w:r w:rsidR="0028579B">
        <w:rPr>
          <w:b w:val="0"/>
        </w:rPr>
        <w:t>09</w:t>
      </w:r>
    </w:p>
    <w:p w:rsidR="009C0521" w:rsidRPr="00331362" w:rsidRDefault="009C0521" w:rsidP="009C0521">
      <w:pPr>
        <w:ind w:left="4536" w:right="142"/>
        <w:jc w:val="center"/>
        <w:rPr>
          <w:b w:val="0"/>
        </w:rPr>
      </w:pPr>
    </w:p>
    <w:p w:rsidR="00121253" w:rsidRPr="00331362" w:rsidRDefault="00121253" w:rsidP="00121253">
      <w:pPr>
        <w:ind w:left="4536"/>
        <w:jc w:val="center"/>
        <w:rPr>
          <w:b w:val="0"/>
          <w:lang w:val="en-US"/>
        </w:rPr>
      </w:pPr>
      <w:bookmarkStart w:id="1" w:name="Ftittel"/>
      <w:bookmarkEnd w:id="1"/>
      <w:r w:rsidRPr="00331362">
        <w:rPr>
          <w:b w:val="0"/>
          <w:lang w:val="en-US"/>
        </w:rPr>
        <w:t>Helicopter-borne magnetic and radiometric geophy</w:t>
      </w:r>
      <w:r w:rsidR="00A0442E">
        <w:rPr>
          <w:b w:val="0"/>
          <w:lang w:val="en-US"/>
        </w:rPr>
        <w:t xml:space="preserve">sical survey in the </w:t>
      </w:r>
      <w:proofErr w:type="spellStart"/>
      <w:r w:rsidR="00A0442E">
        <w:rPr>
          <w:b w:val="0"/>
          <w:lang w:val="en-US"/>
        </w:rPr>
        <w:t>Altevann</w:t>
      </w:r>
      <w:proofErr w:type="spellEnd"/>
      <w:r w:rsidR="00331362" w:rsidRPr="00331362">
        <w:rPr>
          <w:b w:val="0"/>
          <w:lang w:val="en-US"/>
        </w:rPr>
        <w:t xml:space="preserve"> area</w:t>
      </w:r>
      <w:r w:rsidR="00A0442E">
        <w:rPr>
          <w:b w:val="0"/>
          <w:lang w:val="en-US"/>
        </w:rPr>
        <w:t>,</w:t>
      </w:r>
      <w:r w:rsidRPr="00331362">
        <w:rPr>
          <w:b w:val="0"/>
          <w:lang w:val="en-US"/>
        </w:rPr>
        <w:t xml:space="preserve"> </w:t>
      </w:r>
      <w:proofErr w:type="spellStart"/>
      <w:r w:rsidR="00A0442E">
        <w:rPr>
          <w:b w:val="0"/>
          <w:lang w:val="en-US"/>
        </w:rPr>
        <w:t>Bardu</w:t>
      </w:r>
      <w:proofErr w:type="spellEnd"/>
      <w:r w:rsidR="00A0442E">
        <w:rPr>
          <w:b w:val="0"/>
          <w:lang w:val="en-US"/>
        </w:rPr>
        <w:t xml:space="preserve"> and </w:t>
      </w:r>
      <w:proofErr w:type="spellStart"/>
      <w:r w:rsidR="00A0442E">
        <w:rPr>
          <w:b w:val="0"/>
          <w:lang w:val="en-US"/>
        </w:rPr>
        <w:t>Målselv</w:t>
      </w:r>
      <w:proofErr w:type="spellEnd"/>
      <w:r w:rsidR="00A0442E">
        <w:rPr>
          <w:b w:val="0"/>
          <w:lang w:val="en-US"/>
        </w:rPr>
        <w:t xml:space="preserve"> Municipalities, Troms</w:t>
      </w:r>
    </w:p>
    <w:p w:rsidR="009C0521" w:rsidRPr="00331362" w:rsidRDefault="009C0521" w:rsidP="009C0521">
      <w:pPr>
        <w:rPr>
          <w:rFonts w:ascii="Arial" w:hAnsi="Arial" w:cs="Arial"/>
          <w:lang w:val="en-US"/>
        </w:rPr>
      </w:pPr>
    </w:p>
    <w:p w:rsidR="009C0521" w:rsidRDefault="009C0521" w:rsidP="009C0521">
      <w:pPr>
        <w:jc w:val="right"/>
        <w:rPr>
          <w:sz w:val="40"/>
          <w:szCs w:val="40"/>
        </w:rPr>
      </w:pPr>
      <w:r w:rsidRPr="00331362">
        <w:rPr>
          <w:rFonts w:ascii="Arial" w:hAnsi="Arial" w:cs="Arial"/>
          <w:b w:val="0"/>
          <w:lang w:val="en-US"/>
        </w:rPr>
        <w:br w:type="page"/>
      </w:r>
      <w:r w:rsidR="00995D0A" w:rsidRPr="00995D0A">
        <w:rPr>
          <w:noProof/>
          <w:sz w:val="40"/>
          <w:szCs w:val="40"/>
          <w:lang w:val="en-CA" w:eastAsia="en-CA"/>
        </w:rPr>
        <w:lastRenderedPageBreak/>
        <w:pict>
          <v:rect id="Rectangle 3" o:spid="_x0000_s1026" style="position:absolute;left:0;text-align:left;margin-left:42.6pt;margin-top:28.4pt;width:102.05pt;height:42.3pt;z-index:-25165516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" o:allowincell="f" filled="f" stroked="f" strokeweight="0">
            <v:textbox style="mso-fit-shape-to-text:t" inset="0,0,0,0">
              <w:txbxContent>
                <w:p w:rsidR="00EC4819" w:rsidRDefault="00EC4819" w:rsidP="009C0521">
                  <w:r>
                    <w:rPr>
                      <w:noProof/>
                      <w:lang w:val="nb-NO"/>
                    </w:rPr>
                    <w:drawing>
                      <wp:inline distT="0" distB="0" distL="0" distR="0">
                        <wp:extent cx="1275080" cy="537210"/>
                        <wp:effectExtent l="19050" t="0" r="127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1275080" cy="537210"/>
                                </a:xfrm>
                                <a:prstGeom prst="rect">
                                  <a:avLst/>
                                </a:prstGeom>
                                <a:noFill/>
                                <a:ln w="9525">
                                  <a:noFill/>
                                  <a:miter lim="800000"/>
                                  <a:headEnd/>
                                  <a:tailEnd/>
                                </a:ln>
                              </pic:spPr>
                            </pic:pic>
                          </a:graphicData>
                        </a:graphic>
                      </wp:inline>
                    </w:drawing>
                  </w:r>
                </w:p>
              </w:txbxContent>
            </v:textbox>
            <w10:wrap anchorx="page" anchory="page"/>
          </v:rect>
        </w:pict>
      </w:r>
      <w:r w:rsidRPr="00745E71">
        <w:rPr>
          <w:sz w:val="40"/>
          <w:szCs w:val="40"/>
        </w:rPr>
        <w:t xml:space="preserve">REPORT </w:t>
      </w:r>
    </w:p>
    <w:p w:rsidR="009C0521" w:rsidRPr="00745E71" w:rsidRDefault="009C0521" w:rsidP="009C0521">
      <w:pPr>
        <w:jc w:val="right"/>
        <w:rPr>
          <w:sz w:val="40"/>
          <w:szCs w:val="4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622"/>
        <w:gridCol w:w="850"/>
        <w:gridCol w:w="567"/>
        <w:gridCol w:w="1276"/>
        <w:gridCol w:w="567"/>
        <w:gridCol w:w="1134"/>
        <w:gridCol w:w="770"/>
        <w:gridCol w:w="2774"/>
      </w:tblGrid>
      <w:tr w:rsidR="009C0521" w:rsidRPr="00745E71" w:rsidTr="00DF55E3">
        <w:trPr>
          <w:trHeight w:val="560"/>
        </w:trPr>
        <w:tc>
          <w:tcPr>
            <w:tcW w:w="4039" w:type="dxa"/>
            <w:gridSpan w:val="3"/>
          </w:tcPr>
          <w:p w:rsidR="009C0521" w:rsidRPr="00745E71" w:rsidRDefault="00995D0A" w:rsidP="00DF55E3">
            <w:pPr>
              <w:rPr>
                <w:b w:val="0"/>
                <w:szCs w:val="24"/>
              </w:rPr>
            </w:pPr>
            <w:r w:rsidRPr="00995D0A">
              <w:rPr>
                <w:noProof/>
                <w:szCs w:val="24"/>
                <w:lang w:val="en-CA" w:eastAsia="en-CA"/>
              </w:rPr>
              <w:pict>
                <v:rect id="Rectangle 2" o:spid="_x0000_s1027" style="position:absolute;margin-left:164.45pt;margin-top:20.5pt;width:150.9pt;height:54.15pt;z-index:-251656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" o:allowincell="f" filled="f" stroked="f" strokeweight="0">
                  <v:textbox inset="0,0,0,0">
                    <w:txbxContent>
                      <w:p w:rsidR="00EC4819" w:rsidRPr="00647912" w:rsidRDefault="00EC4819" w:rsidP="009C0521">
                        <w:pPr>
                          <w:rPr>
                            <w:sz w:val="18"/>
                            <w:szCs w:val="18"/>
                          </w:rPr>
                        </w:pPr>
                        <w:r w:rsidRPr="00647912">
                          <w:rPr>
                            <w:sz w:val="18"/>
                            <w:szCs w:val="18"/>
                          </w:rPr>
                          <w:t xml:space="preserve">Geological Survey of </w:t>
                        </w:r>
                        <w:smartTag w:uri="urn:schemas-microsoft-com:office:smarttags" w:element="place">
                          <w:smartTag w:uri="urn:schemas-microsoft-com:office:smarttags" w:element="country-region">
                            <w:r w:rsidRPr="00647912">
                              <w:rPr>
                                <w:sz w:val="18"/>
                                <w:szCs w:val="18"/>
                              </w:rPr>
                              <w:t>Norway</w:t>
                            </w:r>
                          </w:smartTag>
                        </w:smartTag>
                      </w:p>
                      <w:p w:rsidR="00EC4819" w:rsidRPr="00647912" w:rsidRDefault="00EC4819" w:rsidP="009C0521">
                        <w:pPr>
                          <w:rPr>
                            <w:sz w:val="18"/>
                            <w:szCs w:val="18"/>
                          </w:rPr>
                        </w:pPr>
                        <w:proofErr w:type="spellStart"/>
                        <w:r w:rsidRPr="00647912">
                          <w:rPr>
                            <w:sz w:val="18"/>
                            <w:szCs w:val="18"/>
                          </w:rPr>
                          <w:t>Postboks</w:t>
                        </w:r>
                        <w:proofErr w:type="spellEnd"/>
                        <w:r w:rsidRPr="00647912">
                          <w:rPr>
                            <w:sz w:val="18"/>
                            <w:szCs w:val="18"/>
                          </w:rPr>
                          <w:t xml:space="preserve"> 6315 </w:t>
                        </w:r>
                        <w:proofErr w:type="spellStart"/>
                        <w:r w:rsidRPr="00647912">
                          <w:rPr>
                            <w:sz w:val="18"/>
                            <w:szCs w:val="18"/>
                          </w:rPr>
                          <w:t>Sluppen</w:t>
                        </w:r>
                        <w:proofErr w:type="spellEnd"/>
                      </w:p>
                      <w:p w:rsidR="00EC4819" w:rsidRPr="00647912" w:rsidRDefault="00EC4819" w:rsidP="009C0521">
                        <w:pPr>
                          <w:rPr>
                            <w:sz w:val="18"/>
                            <w:szCs w:val="18"/>
                          </w:rPr>
                        </w:pPr>
                        <w:r w:rsidRPr="00647912">
                          <w:rPr>
                            <w:sz w:val="18"/>
                            <w:szCs w:val="18"/>
                          </w:rPr>
                          <w:t>NO-</w:t>
                        </w:r>
                        <w:proofErr w:type="gramStart"/>
                        <w:r w:rsidRPr="00647912">
                          <w:rPr>
                            <w:sz w:val="18"/>
                            <w:szCs w:val="18"/>
                          </w:rPr>
                          <w:t xml:space="preserve">7491  </w:t>
                        </w:r>
                        <w:smartTag w:uri="urn:schemas-microsoft-com:office:smarttags" w:element="place">
                          <w:r w:rsidRPr="00647912">
                            <w:rPr>
                              <w:sz w:val="18"/>
                              <w:szCs w:val="18"/>
                            </w:rPr>
                            <w:t>Trondheim</w:t>
                          </w:r>
                          <w:proofErr w:type="gramEnd"/>
                          <w:r w:rsidRPr="00647912">
                            <w:rPr>
                              <w:sz w:val="18"/>
                              <w:szCs w:val="18"/>
                            </w:rPr>
                            <w:t xml:space="preserve">, </w:t>
                          </w:r>
                          <w:smartTag w:uri="urn:schemas-microsoft-com:office:smarttags" w:element="country-region">
                            <w:r w:rsidRPr="00647912">
                              <w:rPr>
                                <w:sz w:val="18"/>
                                <w:szCs w:val="18"/>
                              </w:rPr>
                              <w:t>Norway</w:t>
                            </w:r>
                          </w:smartTag>
                        </w:smartTag>
                      </w:p>
                      <w:p w:rsidR="00EC4819" w:rsidRPr="00647912" w:rsidRDefault="00EC4819" w:rsidP="009C0521">
                        <w:pPr>
                          <w:rPr>
                            <w:sz w:val="18"/>
                            <w:szCs w:val="18"/>
                          </w:rPr>
                        </w:pPr>
                        <w:r w:rsidRPr="00647912">
                          <w:rPr>
                            <w:sz w:val="18"/>
                            <w:szCs w:val="18"/>
                          </w:rPr>
                          <w:t>Tel.: 47 73 90 40 00</w:t>
                        </w:r>
                      </w:p>
                      <w:p w:rsidR="00EC4819" w:rsidRPr="00647912" w:rsidRDefault="00EC4819" w:rsidP="009C0521">
                        <w:pPr>
                          <w:rPr>
                            <w:sz w:val="18"/>
                            <w:szCs w:val="18"/>
                          </w:rPr>
                        </w:pPr>
                        <w:proofErr w:type="spellStart"/>
                        <w:r w:rsidRPr="00647912">
                          <w:rPr>
                            <w:sz w:val="18"/>
                            <w:szCs w:val="18"/>
                          </w:rPr>
                          <w:t>Telefax</w:t>
                        </w:r>
                        <w:proofErr w:type="spellEnd"/>
                        <w:r w:rsidRPr="00647912">
                          <w:rPr>
                            <w:sz w:val="18"/>
                            <w:szCs w:val="18"/>
                          </w:rPr>
                          <w:t xml:space="preserve"> 47 73 92 16 20</w:t>
                        </w:r>
                      </w:p>
                    </w:txbxContent>
                  </v:textbox>
                  <w10:wrap anchorx="page" anchory="page"/>
                </v:rect>
              </w:pict>
            </w:r>
          </w:p>
          <w:p w:rsidR="009C0521" w:rsidRPr="00745E71" w:rsidRDefault="009C0521" w:rsidP="0028579B">
            <w:pPr>
              <w:rPr>
                <w:b w:val="0"/>
                <w:szCs w:val="24"/>
              </w:rPr>
            </w:pPr>
            <w:r w:rsidRPr="00745E71">
              <w:rPr>
                <w:b w:val="0"/>
                <w:szCs w:val="24"/>
              </w:rPr>
              <w:t xml:space="preserve">Report no.:  </w:t>
            </w:r>
            <w:bookmarkStart w:id="2" w:name="Rapnum"/>
            <w:bookmarkEnd w:id="2"/>
            <w:r w:rsidR="00D847F5">
              <w:rPr>
                <w:b w:val="0"/>
                <w:szCs w:val="24"/>
              </w:rPr>
              <w:t>201</w:t>
            </w:r>
            <w:r w:rsidR="00A0442E">
              <w:rPr>
                <w:b w:val="0"/>
                <w:szCs w:val="24"/>
              </w:rPr>
              <w:t>4</w:t>
            </w:r>
            <w:r w:rsidRPr="00745E71">
              <w:rPr>
                <w:b w:val="0"/>
                <w:szCs w:val="24"/>
              </w:rPr>
              <w:t>.</w:t>
            </w:r>
            <w:r w:rsidR="00A3719F" w:rsidRPr="00745E71">
              <w:rPr>
                <w:b w:val="0"/>
                <w:szCs w:val="24"/>
              </w:rPr>
              <w:t>0</w:t>
            </w:r>
            <w:r w:rsidR="0028579B">
              <w:rPr>
                <w:b w:val="0"/>
                <w:szCs w:val="24"/>
              </w:rPr>
              <w:t>09</w:t>
            </w:r>
          </w:p>
        </w:tc>
        <w:tc>
          <w:tcPr>
            <w:tcW w:w="1843"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ISSN 0800-3416</w:t>
            </w:r>
          </w:p>
        </w:tc>
        <w:tc>
          <w:tcPr>
            <w:tcW w:w="4678" w:type="dxa"/>
            <w:gridSpan w:val="3"/>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Grading:  </w:t>
            </w:r>
            <w:bookmarkStart w:id="3" w:name="Gradering"/>
            <w:bookmarkEnd w:id="3"/>
            <w:r w:rsidRPr="00745E71">
              <w:rPr>
                <w:b w:val="0"/>
                <w:szCs w:val="24"/>
              </w:rPr>
              <w:t>Open</w:t>
            </w:r>
          </w:p>
        </w:tc>
      </w:tr>
      <w:tr w:rsidR="009C0521" w:rsidRPr="00745E71" w:rsidTr="00DF55E3">
        <w:trPr>
          <w:trHeight w:val="560"/>
        </w:trPr>
        <w:tc>
          <w:tcPr>
            <w:tcW w:w="10560" w:type="dxa"/>
            <w:gridSpan w:val="8"/>
          </w:tcPr>
          <w:p w:rsidR="007A40A5" w:rsidRPr="00011D64" w:rsidRDefault="009C0521" w:rsidP="00DF55E3">
            <w:pPr>
              <w:rPr>
                <w:b w:val="0"/>
                <w:szCs w:val="24"/>
              </w:rPr>
            </w:pPr>
            <w:r w:rsidRPr="00011D64">
              <w:rPr>
                <w:b w:val="0"/>
                <w:szCs w:val="24"/>
              </w:rPr>
              <w:t>Title:</w:t>
            </w:r>
          </w:p>
          <w:p w:rsidR="009C0521" w:rsidRPr="00331362" w:rsidRDefault="00775D1D" w:rsidP="00775D1D">
            <w:pPr>
              <w:rPr>
                <w:b w:val="0"/>
                <w:szCs w:val="24"/>
                <w:lang w:val="en-US"/>
              </w:rPr>
            </w:pPr>
            <w:bookmarkStart w:id="4" w:name="Tittel"/>
            <w:bookmarkEnd w:id="4"/>
            <w:r>
              <w:rPr>
                <w:b w:val="0"/>
                <w:szCs w:val="24"/>
                <w:lang w:val="en-US"/>
              </w:rPr>
              <w:t xml:space="preserve">Helicopter-borne magnetic </w:t>
            </w:r>
            <w:r w:rsidR="00011D64" w:rsidRPr="00331362">
              <w:rPr>
                <w:b w:val="0"/>
                <w:szCs w:val="24"/>
                <w:lang w:val="en-US"/>
              </w:rPr>
              <w:t xml:space="preserve">and radiometric geophysical survey in </w:t>
            </w:r>
            <w:r>
              <w:rPr>
                <w:b w:val="0"/>
                <w:szCs w:val="24"/>
                <w:lang w:val="en-US"/>
              </w:rPr>
              <w:t xml:space="preserve">the </w:t>
            </w:r>
            <w:proofErr w:type="spellStart"/>
            <w:r w:rsidR="00A0442E">
              <w:rPr>
                <w:b w:val="0"/>
                <w:szCs w:val="24"/>
                <w:lang w:val="en-US"/>
              </w:rPr>
              <w:t>Altevann</w:t>
            </w:r>
            <w:proofErr w:type="spellEnd"/>
            <w:r w:rsidR="00A0442E">
              <w:rPr>
                <w:b w:val="0"/>
                <w:szCs w:val="24"/>
                <w:lang w:val="en-US"/>
              </w:rPr>
              <w:t xml:space="preserve"> </w:t>
            </w:r>
            <w:r w:rsidR="00011D64" w:rsidRPr="00331362">
              <w:rPr>
                <w:b w:val="0"/>
                <w:szCs w:val="24"/>
                <w:lang w:val="en-US"/>
              </w:rPr>
              <w:t>area</w:t>
            </w:r>
            <w:r>
              <w:rPr>
                <w:b w:val="0"/>
                <w:szCs w:val="24"/>
                <w:lang w:val="en-US"/>
              </w:rPr>
              <w:t>,</w:t>
            </w:r>
            <w:r w:rsidR="00A0442E">
              <w:rPr>
                <w:b w:val="0"/>
                <w:szCs w:val="24"/>
                <w:lang w:val="en-US"/>
              </w:rPr>
              <w:t xml:space="preserve"> </w:t>
            </w:r>
            <w:proofErr w:type="spellStart"/>
            <w:r w:rsidR="00A0442E">
              <w:rPr>
                <w:b w:val="0"/>
                <w:szCs w:val="24"/>
                <w:lang w:val="en-US"/>
              </w:rPr>
              <w:t>Bardu</w:t>
            </w:r>
            <w:proofErr w:type="spellEnd"/>
            <w:r w:rsidR="00A0442E">
              <w:rPr>
                <w:b w:val="0"/>
                <w:szCs w:val="24"/>
                <w:lang w:val="en-US"/>
              </w:rPr>
              <w:t xml:space="preserve"> and </w:t>
            </w:r>
            <w:proofErr w:type="spellStart"/>
            <w:r w:rsidR="00A0442E">
              <w:rPr>
                <w:b w:val="0"/>
                <w:szCs w:val="24"/>
                <w:lang w:val="en-US"/>
              </w:rPr>
              <w:t>Målselv</w:t>
            </w:r>
            <w:proofErr w:type="spellEnd"/>
            <w:r w:rsidR="00011D64" w:rsidRPr="00331362">
              <w:rPr>
                <w:b w:val="0"/>
                <w:szCs w:val="24"/>
                <w:lang w:val="en-US"/>
              </w:rPr>
              <w:t xml:space="preserve"> </w:t>
            </w:r>
            <w:r>
              <w:rPr>
                <w:b w:val="0"/>
                <w:szCs w:val="24"/>
                <w:lang w:val="en-US"/>
              </w:rPr>
              <w:t>Municipalities, Troms</w:t>
            </w:r>
            <w:r w:rsidR="00011D64" w:rsidRPr="00331362">
              <w:rPr>
                <w:b w:val="0"/>
                <w:szCs w:val="24"/>
                <w:lang w:val="en-US"/>
              </w:rPr>
              <w:t>.</w:t>
            </w:r>
          </w:p>
        </w:tc>
      </w:tr>
      <w:tr w:rsidR="009C0521" w:rsidRPr="00745E71" w:rsidTr="00DF55E3">
        <w:trPr>
          <w:trHeight w:val="560"/>
        </w:trPr>
        <w:tc>
          <w:tcPr>
            <w:tcW w:w="5315" w:type="dxa"/>
            <w:gridSpan w:val="4"/>
          </w:tcPr>
          <w:p w:rsidR="00775D1D" w:rsidRDefault="009C0521" w:rsidP="00775D1D">
            <w:pPr>
              <w:rPr>
                <w:b w:val="0"/>
                <w:szCs w:val="24"/>
                <w:lang w:val="en-US"/>
              </w:rPr>
            </w:pPr>
            <w:r w:rsidRPr="002D5D24">
              <w:rPr>
                <w:b w:val="0"/>
                <w:sz w:val="20"/>
              </w:rPr>
              <w:t>Authors:</w:t>
            </w:r>
            <w:r w:rsidR="002D5D24">
              <w:rPr>
                <w:b w:val="0"/>
                <w:szCs w:val="24"/>
                <w:lang w:val="en-US"/>
              </w:rPr>
              <w:t xml:space="preserve"> </w:t>
            </w:r>
          </w:p>
          <w:p w:rsidR="009C0521" w:rsidRPr="00331362" w:rsidRDefault="00C9715F" w:rsidP="00775D1D">
            <w:pPr>
              <w:rPr>
                <w:lang w:val="en-US"/>
              </w:rPr>
            </w:pPr>
            <w:r w:rsidRPr="00331362">
              <w:rPr>
                <w:b w:val="0"/>
                <w:lang w:val="en-US"/>
              </w:rPr>
              <w:t>Frode Ofstad</w:t>
            </w:r>
            <w:r w:rsidR="00775D1D">
              <w:rPr>
                <w:b w:val="0"/>
                <w:lang w:val="en-US"/>
              </w:rPr>
              <w:t xml:space="preserve"> and</w:t>
            </w:r>
            <w:r w:rsidRPr="00331362">
              <w:rPr>
                <w:b w:val="0"/>
                <w:lang w:val="en-US"/>
              </w:rPr>
              <w:t xml:space="preserve"> Alexandros Stampolidis</w:t>
            </w:r>
          </w:p>
        </w:tc>
        <w:tc>
          <w:tcPr>
            <w:tcW w:w="5245" w:type="dxa"/>
            <w:gridSpan w:val="4"/>
          </w:tcPr>
          <w:p w:rsidR="009C0521" w:rsidRPr="002D5D24" w:rsidRDefault="009C0521" w:rsidP="00DF55E3">
            <w:pPr>
              <w:rPr>
                <w:b w:val="0"/>
                <w:sz w:val="20"/>
              </w:rPr>
            </w:pPr>
            <w:r w:rsidRPr="002D5D24">
              <w:rPr>
                <w:b w:val="0"/>
                <w:sz w:val="20"/>
              </w:rPr>
              <w:t xml:space="preserve">Client: </w:t>
            </w:r>
          </w:p>
          <w:p w:rsidR="009C0521" w:rsidRPr="002D5D24" w:rsidRDefault="009C0521" w:rsidP="00DF55E3">
            <w:pPr>
              <w:ind w:firstLine="214"/>
              <w:rPr>
                <w:b w:val="0"/>
                <w:szCs w:val="24"/>
              </w:rPr>
            </w:pPr>
            <w:r w:rsidRPr="002D5D24">
              <w:rPr>
                <w:b w:val="0"/>
                <w:szCs w:val="24"/>
              </w:rPr>
              <w:t xml:space="preserve"> </w:t>
            </w:r>
            <w:bookmarkStart w:id="5" w:name="Oppdragsgiver"/>
            <w:bookmarkEnd w:id="5"/>
            <w:r w:rsidRPr="002D5D24">
              <w:rPr>
                <w:b w:val="0"/>
                <w:szCs w:val="24"/>
              </w:rPr>
              <w:t>NGU</w:t>
            </w:r>
          </w:p>
        </w:tc>
      </w:tr>
      <w:tr w:rsidR="009C0521" w:rsidRPr="00331362" w:rsidTr="00DF55E3">
        <w:trPr>
          <w:trHeight w:val="560"/>
        </w:trPr>
        <w:tc>
          <w:tcPr>
            <w:tcW w:w="5315" w:type="dxa"/>
            <w:gridSpan w:val="4"/>
          </w:tcPr>
          <w:p w:rsidR="009C0521" w:rsidRPr="002D5D24" w:rsidRDefault="009C0521" w:rsidP="00DF55E3">
            <w:pPr>
              <w:rPr>
                <w:b w:val="0"/>
                <w:sz w:val="20"/>
              </w:rPr>
            </w:pPr>
            <w:r w:rsidRPr="002D5D24">
              <w:rPr>
                <w:b w:val="0"/>
                <w:sz w:val="20"/>
              </w:rPr>
              <w:t>County:</w:t>
            </w:r>
          </w:p>
          <w:p w:rsidR="009C0521" w:rsidRPr="00331362" w:rsidRDefault="00121253" w:rsidP="00DF55E3">
            <w:pPr>
              <w:ind w:firstLine="284"/>
              <w:rPr>
                <w:b w:val="0"/>
                <w:szCs w:val="24"/>
              </w:rPr>
            </w:pPr>
            <w:r w:rsidRPr="00331362">
              <w:rPr>
                <w:b w:val="0"/>
                <w:szCs w:val="24"/>
              </w:rPr>
              <w:t>Troms</w:t>
            </w:r>
          </w:p>
        </w:tc>
        <w:tc>
          <w:tcPr>
            <w:tcW w:w="5245" w:type="dxa"/>
            <w:gridSpan w:val="4"/>
          </w:tcPr>
          <w:p w:rsidR="009C0521" w:rsidRPr="002D5D24" w:rsidRDefault="006D222D" w:rsidP="00DF55E3">
            <w:pPr>
              <w:rPr>
                <w:b w:val="0"/>
                <w:sz w:val="20"/>
              </w:rPr>
            </w:pPr>
            <w:r w:rsidRPr="002D5D24">
              <w:rPr>
                <w:b w:val="0"/>
                <w:sz w:val="20"/>
              </w:rPr>
              <w:t>Municipalities</w:t>
            </w:r>
            <w:r w:rsidR="009C0521" w:rsidRPr="002D5D24">
              <w:rPr>
                <w:b w:val="0"/>
                <w:sz w:val="20"/>
              </w:rPr>
              <w:t>:</w:t>
            </w:r>
          </w:p>
          <w:p w:rsidR="009C0521" w:rsidRPr="00A0442E" w:rsidRDefault="00A0442E" w:rsidP="00C9715F">
            <w:pPr>
              <w:ind w:firstLine="214"/>
              <w:rPr>
                <w:b w:val="0"/>
                <w:szCs w:val="24"/>
                <w:lang w:val="en-US"/>
              </w:rPr>
            </w:pPr>
            <w:proofErr w:type="spellStart"/>
            <w:r>
              <w:rPr>
                <w:b w:val="0"/>
                <w:szCs w:val="24"/>
                <w:lang w:val="en-US"/>
              </w:rPr>
              <w:t>Bardu</w:t>
            </w:r>
            <w:proofErr w:type="spellEnd"/>
            <w:r>
              <w:rPr>
                <w:b w:val="0"/>
                <w:szCs w:val="24"/>
                <w:lang w:val="en-US"/>
              </w:rPr>
              <w:t xml:space="preserve"> and </w:t>
            </w:r>
            <w:proofErr w:type="spellStart"/>
            <w:r>
              <w:rPr>
                <w:b w:val="0"/>
                <w:szCs w:val="24"/>
                <w:lang w:val="en-US"/>
              </w:rPr>
              <w:t>Målselv</w:t>
            </w:r>
            <w:proofErr w:type="spellEnd"/>
          </w:p>
        </w:tc>
      </w:tr>
      <w:tr w:rsidR="009C0521" w:rsidRPr="004B78B4" w:rsidTr="00DF55E3">
        <w:trPr>
          <w:trHeight w:val="560"/>
        </w:trPr>
        <w:tc>
          <w:tcPr>
            <w:tcW w:w="5315" w:type="dxa"/>
            <w:gridSpan w:val="4"/>
          </w:tcPr>
          <w:p w:rsidR="009C0521" w:rsidRPr="002D5D24" w:rsidRDefault="009C0521" w:rsidP="00DF55E3">
            <w:pPr>
              <w:rPr>
                <w:b w:val="0"/>
                <w:sz w:val="20"/>
              </w:rPr>
            </w:pPr>
            <w:r w:rsidRPr="002D5D24">
              <w:rPr>
                <w:b w:val="0"/>
                <w:sz w:val="20"/>
              </w:rPr>
              <w:t>Map-sheet name (M=1:250.000)</w:t>
            </w:r>
          </w:p>
          <w:p w:rsidR="00331362" w:rsidRDefault="00331362" w:rsidP="00331362">
            <w:pPr>
              <w:ind w:firstLine="284"/>
              <w:rPr>
                <w:b w:val="0"/>
                <w:szCs w:val="24"/>
              </w:rPr>
            </w:pPr>
          </w:p>
          <w:p w:rsidR="009C0521" w:rsidRPr="00331362" w:rsidRDefault="00331362" w:rsidP="00331362">
            <w:pPr>
              <w:ind w:firstLine="284"/>
              <w:rPr>
                <w:b w:val="0"/>
                <w:szCs w:val="24"/>
              </w:rPr>
            </w:pPr>
            <w:r w:rsidRPr="00331362">
              <w:rPr>
                <w:b w:val="0"/>
                <w:szCs w:val="24"/>
              </w:rPr>
              <w:t>N</w:t>
            </w:r>
            <w:r>
              <w:rPr>
                <w:b w:val="0"/>
                <w:szCs w:val="24"/>
              </w:rPr>
              <w:t>ARVIK</w:t>
            </w:r>
          </w:p>
        </w:tc>
        <w:tc>
          <w:tcPr>
            <w:tcW w:w="5245" w:type="dxa"/>
            <w:gridSpan w:val="4"/>
          </w:tcPr>
          <w:p w:rsidR="009C0521" w:rsidRPr="00670BA5" w:rsidRDefault="009C0521" w:rsidP="00DF55E3">
            <w:pPr>
              <w:rPr>
                <w:b w:val="0"/>
                <w:sz w:val="20"/>
              </w:rPr>
            </w:pPr>
            <w:r w:rsidRPr="00670BA5">
              <w:rPr>
                <w:b w:val="0"/>
                <w:sz w:val="20"/>
              </w:rPr>
              <w:t>Map-sheet no. and -name (M=1:50.000)</w:t>
            </w:r>
          </w:p>
          <w:p w:rsidR="009C0521" w:rsidRPr="0082491E" w:rsidRDefault="0082491E" w:rsidP="008C1CE6">
            <w:pPr>
              <w:ind w:firstLine="214"/>
              <w:rPr>
                <w:b w:val="0"/>
                <w:szCs w:val="24"/>
                <w:lang w:val="nb-NO"/>
              </w:rPr>
            </w:pPr>
            <w:bookmarkStart w:id="6" w:name="Kart50"/>
            <w:bookmarkEnd w:id="6"/>
            <w:r w:rsidRPr="0082491E">
              <w:rPr>
                <w:b w:val="0"/>
                <w:szCs w:val="24"/>
                <w:lang w:val="nb-NO"/>
              </w:rPr>
              <w:t>1531 I</w:t>
            </w:r>
            <w:r w:rsidR="00331362" w:rsidRPr="0082491E">
              <w:rPr>
                <w:b w:val="0"/>
                <w:szCs w:val="24"/>
                <w:lang w:val="nb-NO"/>
              </w:rPr>
              <w:t xml:space="preserve"> </w:t>
            </w:r>
            <w:proofErr w:type="spellStart"/>
            <w:r w:rsidRPr="0082491E">
              <w:rPr>
                <w:b w:val="0"/>
                <w:szCs w:val="24"/>
                <w:lang w:val="nb-NO"/>
              </w:rPr>
              <w:t>Geavdnjaj</w:t>
            </w:r>
            <w:r w:rsidR="006F2E1C">
              <w:rPr>
                <w:b w:val="0"/>
                <w:szCs w:val="24"/>
                <w:lang w:val="nb-NO"/>
              </w:rPr>
              <w:t>á</w:t>
            </w:r>
            <w:r w:rsidRPr="0082491E">
              <w:rPr>
                <w:b w:val="0"/>
                <w:szCs w:val="24"/>
                <w:lang w:val="nb-NO"/>
              </w:rPr>
              <w:t>vri</w:t>
            </w:r>
            <w:proofErr w:type="spellEnd"/>
            <w:r w:rsidR="00331362" w:rsidRPr="0082491E">
              <w:rPr>
                <w:b w:val="0"/>
                <w:szCs w:val="24"/>
                <w:lang w:val="nb-NO"/>
              </w:rPr>
              <w:t>, 1</w:t>
            </w:r>
            <w:r w:rsidR="006F2E1C">
              <w:rPr>
                <w:b w:val="0"/>
                <w:szCs w:val="24"/>
                <w:lang w:val="nb-NO"/>
              </w:rPr>
              <w:t>631</w:t>
            </w:r>
            <w:r w:rsidR="00331362" w:rsidRPr="0082491E">
              <w:rPr>
                <w:b w:val="0"/>
                <w:szCs w:val="24"/>
                <w:lang w:val="nb-NO"/>
              </w:rPr>
              <w:t xml:space="preserve"> I</w:t>
            </w:r>
            <w:r w:rsidR="006F2E1C">
              <w:rPr>
                <w:b w:val="0"/>
                <w:szCs w:val="24"/>
                <w:lang w:val="nb-NO"/>
              </w:rPr>
              <w:t>V</w:t>
            </w:r>
            <w:r w:rsidR="00331362" w:rsidRPr="0082491E">
              <w:rPr>
                <w:b w:val="0"/>
                <w:szCs w:val="24"/>
                <w:lang w:val="nb-NO"/>
              </w:rPr>
              <w:t xml:space="preserve"> </w:t>
            </w:r>
            <w:proofErr w:type="spellStart"/>
            <w:r w:rsidR="006F2E1C">
              <w:rPr>
                <w:b w:val="0"/>
                <w:szCs w:val="24"/>
                <w:lang w:val="nb-NO"/>
              </w:rPr>
              <w:t>Leinavatn</w:t>
            </w:r>
            <w:proofErr w:type="spellEnd"/>
          </w:p>
          <w:p w:rsidR="00331362" w:rsidRPr="002D5D24" w:rsidRDefault="00331362" w:rsidP="0082491E">
            <w:pPr>
              <w:ind w:firstLine="214"/>
              <w:rPr>
                <w:b w:val="0"/>
                <w:szCs w:val="24"/>
                <w:lang w:val="nb-NO"/>
              </w:rPr>
            </w:pPr>
            <w:r>
              <w:rPr>
                <w:b w:val="0"/>
                <w:szCs w:val="24"/>
                <w:lang w:val="nb-NO"/>
              </w:rPr>
              <w:t>1</w:t>
            </w:r>
            <w:r w:rsidR="0082491E">
              <w:rPr>
                <w:b w:val="0"/>
                <w:szCs w:val="24"/>
                <w:lang w:val="nb-NO"/>
              </w:rPr>
              <w:t>5</w:t>
            </w:r>
            <w:r>
              <w:rPr>
                <w:b w:val="0"/>
                <w:szCs w:val="24"/>
                <w:lang w:val="nb-NO"/>
              </w:rPr>
              <w:t xml:space="preserve">32 II </w:t>
            </w:r>
            <w:r w:rsidR="0082491E">
              <w:rPr>
                <w:b w:val="0"/>
                <w:szCs w:val="24"/>
                <w:lang w:val="nb-NO"/>
              </w:rPr>
              <w:t>Altevatnet</w:t>
            </w:r>
            <w:r>
              <w:rPr>
                <w:b w:val="0"/>
                <w:szCs w:val="24"/>
                <w:lang w:val="nb-NO"/>
              </w:rPr>
              <w:t>, 1</w:t>
            </w:r>
            <w:r w:rsidR="0082491E">
              <w:rPr>
                <w:b w:val="0"/>
                <w:szCs w:val="24"/>
                <w:lang w:val="nb-NO"/>
              </w:rPr>
              <w:t>6</w:t>
            </w:r>
            <w:r>
              <w:rPr>
                <w:b w:val="0"/>
                <w:szCs w:val="24"/>
                <w:lang w:val="nb-NO"/>
              </w:rPr>
              <w:t xml:space="preserve">32 III </w:t>
            </w:r>
            <w:proofErr w:type="spellStart"/>
            <w:r w:rsidR="0082491E">
              <w:rPr>
                <w:b w:val="0"/>
                <w:szCs w:val="24"/>
                <w:lang w:val="nb-NO"/>
              </w:rPr>
              <w:t>Julosvárri</w:t>
            </w:r>
            <w:proofErr w:type="spellEnd"/>
          </w:p>
        </w:tc>
      </w:tr>
      <w:tr w:rsidR="009C0521" w:rsidRPr="00745E71" w:rsidTr="00DF55E3">
        <w:trPr>
          <w:trHeight w:val="560"/>
        </w:trPr>
        <w:tc>
          <w:tcPr>
            <w:tcW w:w="5315" w:type="dxa"/>
            <w:gridSpan w:val="4"/>
          </w:tcPr>
          <w:p w:rsidR="009C0521" w:rsidRPr="002D5D24" w:rsidRDefault="009C0521" w:rsidP="00DF55E3">
            <w:pPr>
              <w:rPr>
                <w:b w:val="0"/>
                <w:szCs w:val="24"/>
              </w:rPr>
            </w:pPr>
            <w:r w:rsidRPr="002D5D24">
              <w:rPr>
                <w:b w:val="0"/>
                <w:szCs w:val="24"/>
              </w:rPr>
              <w:t>Deposit name and grid-reference:</w:t>
            </w:r>
            <w:r w:rsidR="004318C2">
              <w:rPr>
                <w:b w:val="0"/>
                <w:szCs w:val="24"/>
              </w:rPr>
              <w:t xml:space="preserve"> Altevann</w:t>
            </w:r>
          </w:p>
          <w:p w:rsidR="009C0521" w:rsidRPr="00B524F2" w:rsidRDefault="006F2E1C" w:rsidP="004318C2">
            <w:pPr>
              <w:rPr>
                <w:b w:val="0"/>
                <w:szCs w:val="24"/>
                <w:lang w:val="nb-NO"/>
              </w:rPr>
            </w:pPr>
            <w:r>
              <w:rPr>
                <w:b w:val="0"/>
                <w:szCs w:val="24"/>
                <w:lang w:val="nb-NO"/>
              </w:rPr>
              <w:t>U</w:t>
            </w:r>
            <w:r w:rsidR="009C0521" w:rsidRPr="00B524F2">
              <w:rPr>
                <w:b w:val="0"/>
                <w:szCs w:val="24"/>
                <w:lang w:val="nb-NO"/>
              </w:rPr>
              <w:t xml:space="preserve">TM </w:t>
            </w:r>
            <w:r w:rsidR="00747D3A" w:rsidRPr="00B524F2">
              <w:rPr>
                <w:b w:val="0"/>
                <w:szCs w:val="24"/>
                <w:lang w:val="nb-NO"/>
              </w:rPr>
              <w:t>33</w:t>
            </w:r>
            <w:r w:rsidR="009C0521" w:rsidRPr="00B524F2">
              <w:rPr>
                <w:b w:val="0"/>
                <w:szCs w:val="24"/>
                <w:lang w:val="nb-NO"/>
              </w:rPr>
              <w:t>W</w:t>
            </w:r>
            <w:r w:rsidR="004318C2">
              <w:rPr>
                <w:b w:val="0"/>
                <w:szCs w:val="24"/>
                <w:lang w:val="nb-NO"/>
              </w:rPr>
              <w:t xml:space="preserve"> </w:t>
            </w:r>
            <w:r w:rsidR="00194372">
              <w:rPr>
                <w:b w:val="0"/>
                <w:szCs w:val="24"/>
                <w:lang w:val="nb-NO"/>
              </w:rPr>
              <w:t>–</w:t>
            </w:r>
            <w:r w:rsidR="004318C2">
              <w:rPr>
                <w:b w:val="0"/>
                <w:szCs w:val="24"/>
                <w:lang w:val="nb-NO"/>
              </w:rPr>
              <w:t xml:space="preserve"> </w:t>
            </w:r>
            <w:r>
              <w:rPr>
                <w:b w:val="0"/>
                <w:szCs w:val="24"/>
                <w:lang w:val="nb-NO"/>
              </w:rPr>
              <w:t>7</w:t>
            </w:r>
            <w:r w:rsidR="004318C2">
              <w:rPr>
                <w:b w:val="0"/>
                <w:szCs w:val="24"/>
                <w:lang w:val="nb-NO"/>
              </w:rPr>
              <w:t>00</w:t>
            </w:r>
            <w:r>
              <w:rPr>
                <w:b w:val="0"/>
                <w:szCs w:val="24"/>
                <w:lang w:val="nb-NO"/>
              </w:rPr>
              <w:t>000</w:t>
            </w:r>
            <w:r w:rsidR="00194372">
              <w:rPr>
                <w:b w:val="0"/>
                <w:szCs w:val="24"/>
                <w:lang w:val="nb-NO"/>
              </w:rPr>
              <w:t xml:space="preserve"> </w:t>
            </w:r>
            <w:r>
              <w:rPr>
                <w:b w:val="0"/>
                <w:szCs w:val="24"/>
                <w:lang w:val="nb-NO"/>
              </w:rPr>
              <w:t>E</w:t>
            </w:r>
            <w:r w:rsidR="004318C2">
              <w:rPr>
                <w:b w:val="0"/>
                <w:szCs w:val="24"/>
                <w:lang w:val="nb-NO"/>
              </w:rPr>
              <w:t xml:space="preserve"> and </w:t>
            </w:r>
            <w:r>
              <w:rPr>
                <w:b w:val="0"/>
                <w:szCs w:val="24"/>
                <w:lang w:val="nb-NO"/>
              </w:rPr>
              <w:t>76</w:t>
            </w:r>
            <w:r w:rsidR="004318C2">
              <w:rPr>
                <w:b w:val="0"/>
                <w:szCs w:val="24"/>
                <w:lang w:val="nb-NO"/>
              </w:rPr>
              <w:t>00</w:t>
            </w:r>
            <w:r>
              <w:rPr>
                <w:b w:val="0"/>
                <w:szCs w:val="24"/>
                <w:lang w:val="nb-NO"/>
              </w:rPr>
              <w:t>000 N</w:t>
            </w:r>
            <w:r w:rsidR="009C0521" w:rsidRPr="00B524F2">
              <w:rPr>
                <w:b w:val="0"/>
                <w:szCs w:val="24"/>
                <w:lang w:val="nb-NO"/>
              </w:rPr>
              <w:t xml:space="preserve"> </w:t>
            </w:r>
          </w:p>
        </w:tc>
        <w:tc>
          <w:tcPr>
            <w:tcW w:w="5245" w:type="dxa"/>
            <w:gridSpan w:val="4"/>
          </w:tcPr>
          <w:p w:rsidR="009C0521" w:rsidRPr="002D5D24" w:rsidRDefault="009C0521" w:rsidP="00DF55E3">
            <w:pPr>
              <w:rPr>
                <w:b w:val="0"/>
                <w:sz w:val="20"/>
              </w:rPr>
            </w:pPr>
            <w:r w:rsidRPr="002D5D24">
              <w:rPr>
                <w:b w:val="0"/>
                <w:sz w:val="20"/>
              </w:rPr>
              <w:t xml:space="preserve">Number of pages:  </w:t>
            </w:r>
            <w:bookmarkStart w:id="7" w:name="Sidetall"/>
            <w:bookmarkEnd w:id="7"/>
            <w:r w:rsidR="00194372">
              <w:rPr>
                <w:b w:val="0"/>
                <w:sz w:val="20"/>
              </w:rPr>
              <w:t>2</w:t>
            </w:r>
            <w:r w:rsidR="00143CEA">
              <w:rPr>
                <w:b w:val="0"/>
                <w:sz w:val="20"/>
              </w:rPr>
              <w:t>4</w:t>
            </w:r>
            <w:r w:rsidRPr="002D5D24">
              <w:rPr>
                <w:b w:val="0"/>
                <w:sz w:val="20"/>
              </w:rPr>
              <w:tab/>
              <w:t xml:space="preserve">Price (NOK):  </w:t>
            </w:r>
            <w:bookmarkStart w:id="8" w:name="Pris"/>
            <w:bookmarkEnd w:id="8"/>
            <w:r w:rsidRPr="002D5D24">
              <w:rPr>
                <w:b w:val="0"/>
                <w:szCs w:val="24"/>
              </w:rPr>
              <w:t>1</w:t>
            </w:r>
            <w:r w:rsidR="00775D1D">
              <w:rPr>
                <w:b w:val="0"/>
                <w:szCs w:val="24"/>
              </w:rPr>
              <w:t>0</w:t>
            </w:r>
            <w:r w:rsidRPr="002D5D24">
              <w:rPr>
                <w:b w:val="0"/>
                <w:szCs w:val="24"/>
              </w:rPr>
              <w:t>0,-</w:t>
            </w:r>
          </w:p>
          <w:p w:rsidR="009C0521" w:rsidRPr="002D5D24" w:rsidRDefault="009C0521" w:rsidP="00DF55E3">
            <w:pPr>
              <w:rPr>
                <w:b w:val="0"/>
                <w:sz w:val="20"/>
              </w:rPr>
            </w:pPr>
            <w:r w:rsidRPr="002D5D24">
              <w:rPr>
                <w:b w:val="0"/>
                <w:sz w:val="20"/>
              </w:rPr>
              <w:t xml:space="preserve">Map enclosures:  </w:t>
            </w:r>
            <w:bookmarkStart w:id="9" w:name="Kartbilag"/>
            <w:bookmarkEnd w:id="9"/>
            <w:r w:rsidRPr="002D5D24">
              <w:rPr>
                <w:b w:val="0"/>
                <w:sz w:val="20"/>
              </w:rPr>
              <w:t xml:space="preserve"> </w:t>
            </w:r>
          </w:p>
        </w:tc>
      </w:tr>
      <w:tr w:rsidR="009C0521" w:rsidRPr="00745E71" w:rsidTr="00DF55E3">
        <w:trPr>
          <w:trHeight w:val="560"/>
        </w:trPr>
        <w:tc>
          <w:tcPr>
            <w:tcW w:w="2622" w:type="dxa"/>
          </w:tcPr>
          <w:p w:rsidR="009C0521" w:rsidRPr="002D5D24" w:rsidRDefault="009C0521" w:rsidP="00DF55E3">
            <w:pPr>
              <w:rPr>
                <w:b w:val="0"/>
                <w:sz w:val="20"/>
              </w:rPr>
            </w:pPr>
            <w:r w:rsidRPr="002D5D24">
              <w:rPr>
                <w:b w:val="0"/>
                <w:sz w:val="20"/>
              </w:rPr>
              <w:t>Fieldwork carried out:</w:t>
            </w:r>
          </w:p>
          <w:p w:rsidR="009C0521" w:rsidRPr="00491C11" w:rsidRDefault="009C0521" w:rsidP="00491C11">
            <w:pPr>
              <w:rPr>
                <w:b w:val="0"/>
                <w:sz w:val="22"/>
                <w:szCs w:val="22"/>
              </w:rPr>
            </w:pPr>
            <w:r w:rsidRPr="002D5D24">
              <w:rPr>
                <w:b w:val="0"/>
                <w:szCs w:val="24"/>
              </w:rPr>
              <w:t xml:space="preserve"> </w:t>
            </w:r>
            <w:bookmarkStart w:id="10" w:name="Feltarbeid"/>
            <w:bookmarkEnd w:id="10"/>
            <w:r w:rsidR="00491C11" w:rsidRPr="00491C11">
              <w:rPr>
                <w:b w:val="0"/>
                <w:sz w:val="22"/>
                <w:szCs w:val="22"/>
              </w:rPr>
              <w:t>September-</w:t>
            </w:r>
            <w:proofErr w:type="spellStart"/>
            <w:r w:rsidR="00491C11" w:rsidRPr="00491C11">
              <w:rPr>
                <w:b w:val="0"/>
                <w:sz w:val="22"/>
                <w:szCs w:val="22"/>
              </w:rPr>
              <w:t>Oktober</w:t>
            </w:r>
            <w:proofErr w:type="spellEnd"/>
            <w:r w:rsidRPr="00491C11">
              <w:rPr>
                <w:b w:val="0"/>
                <w:sz w:val="22"/>
                <w:szCs w:val="22"/>
              </w:rPr>
              <w:t xml:space="preserve"> 201</w:t>
            </w:r>
            <w:r w:rsidR="00747D3A" w:rsidRPr="00491C11">
              <w:rPr>
                <w:b w:val="0"/>
                <w:sz w:val="22"/>
                <w:szCs w:val="22"/>
              </w:rPr>
              <w:t>3</w:t>
            </w:r>
          </w:p>
        </w:tc>
        <w:tc>
          <w:tcPr>
            <w:tcW w:w="2693" w:type="dxa"/>
            <w:gridSpan w:val="3"/>
          </w:tcPr>
          <w:p w:rsidR="009C0521" w:rsidRPr="002D5D24" w:rsidRDefault="009C0521" w:rsidP="00DF55E3">
            <w:pPr>
              <w:rPr>
                <w:b w:val="0"/>
                <w:sz w:val="20"/>
              </w:rPr>
            </w:pPr>
            <w:r w:rsidRPr="002D5D24">
              <w:rPr>
                <w:b w:val="0"/>
                <w:sz w:val="20"/>
              </w:rPr>
              <w:t>Date of report:</w:t>
            </w:r>
          </w:p>
          <w:p w:rsidR="009C0521" w:rsidRPr="00B524F2" w:rsidRDefault="00264C2B" w:rsidP="00AC21D6">
            <w:pPr>
              <w:ind w:firstLine="213"/>
              <w:rPr>
                <w:b w:val="0"/>
                <w:szCs w:val="24"/>
              </w:rPr>
            </w:pPr>
            <w:bookmarkStart w:id="11" w:name="Rappdato"/>
            <w:bookmarkEnd w:id="11"/>
            <w:r>
              <w:rPr>
                <w:b w:val="0"/>
                <w:szCs w:val="24"/>
              </w:rPr>
              <w:t>March</w:t>
            </w:r>
            <w:r w:rsidR="008C1CE6" w:rsidRPr="00B524F2">
              <w:rPr>
                <w:b w:val="0"/>
                <w:szCs w:val="24"/>
              </w:rPr>
              <w:t xml:space="preserve"> </w:t>
            </w:r>
            <w:r w:rsidR="00AC21D6">
              <w:rPr>
                <w:b w:val="0"/>
                <w:szCs w:val="24"/>
              </w:rPr>
              <w:t>12</w:t>
            </w:r>
            <w:r w:rsidR="00B524F2" w:rsidRPr="00B524F2">
              <w:rPr>
                <w:b w:val="0"/>
                <w:szCs w:val="24"/>
                <w:vertAlign w:val="superscript"/>
              </w:rPr>
              <w:t>th</w:t>
            </w:r>
            <w:r w:rsidR="008C1CE6" w:rsidRPr="00B524F2">
              <w:rPr>
                <w:b w:val="0"/>
                <w:szCs w:val="24"/>
              </w:rPr>
              <w:t xml:space="preserve">  201</w:t>
            </w:r>
            <w:r w:rsidR="006F2E1C">
              <w:rPr>
                <w:b w:val="0"/>
                <w:szCs w:val="24"/>
              </w:rPr>
              <w:t>4</w:t>
            </w:r>
          </w:p>
        </w:tc>
        <w:tc>
          <w:tcPr>
            <w:tcW w:w="2471" w:type="dxa"/>
            <w:gridSpan w:val="3"/>
          </w:tcPr>
          <w:p w:rsidR="009C0521" w:rsidRPr="002D5D24" w:rsidRDefault="009C0521" w:rsidP="00DF55E3">
            <w:pPr>
              <w:rPr>
                <w:b w:val="0"/>
                <w:sz w:val="20"/>
              </w:rPr>
            </w:pPr>
            <w:r w:rsidRPr="002D5D24">
              <w:rPr>
                <w:b w:val="0"/>
                <w:sz w:val="20"/>
              </w:rPr>
              <w:t>Project no.:</w:t>
            </w:r>
          </w:p>
          <w:p w:rsidR="009C0521" w:rsidRPr="002D5D24" w:rsidRDefault="009C0521" w:rsidP="00DF55E3">
            <w:pPr>
              <w:ind w:firstLine="214"/>
              <w:rPr>
                <w:b w:val="0"/>
                <w:szCs w:val="24"/>
              </w:rPr>
            </w:pPr>
            <w:r w:rsidRPr="002D5D24">
              <w:rPr>
                <w:b w:val="0"/>
                <w:szCs w:val="24"/>
              </w:rPr>
              <w:t xml:space="preserve"> </w:t>
            </w:r>
            <w:bookmarkStart w:id="12" w:name="Prosjektnr"/>
            <w:bookmarkEnd w:id="12"/>
            <w:r w:rsidRPr="002D5D24">
              <w:rPr>
                <w:b w:val="0"/>
                <w:szCs w:val="24"/>
              </w:rPr>
              <w:t>342900</w:t>
            </w:r>
          </w:p>
        </w:tc>
        <w:tc>
          <w:tcPr>
            <w:tcW w:w="2774" w:type="dxa"/>
          </w:tcPr>
          <w:p w:rsidR="009C0521" w:rsidRPr="002D5D24" w:rsidRDefault="009C0521" w:rsidP="00DF55E3">
            <w:pPr>
              <w:rPr>
                <w:b w:val="0"/>
                <w:sz w:val="20"/>
              </w:rPr>
            </w:pPr>
            <w:r w:rsidRPr="002D5D24">
              <w:rPr>
                <w:b w:val="0"/>
                <w:sz w:val="20"/>
              </w:rPr>
              <w:t>Person responsible:</w:t>
            </w:r>
          </w:p>
          <w:p w:rsidR="009C0521" w:rsidRPr="002D5D24" w:rsidRDefault="009C0521" w:rsidP="00DF55E3">
            <w:pPr>
              <w:rPr>
                <w:b w:val="0"/>
                <w:szCs w:val="24"/>
              </w:rPr>
            </w:pPr>
            <w:r w:rsidRPr="002D5D24">
              <w:rPr>
                <w:b w:val="0"/>
                <w:szCs w:val="24"/>
              </w:rPr>
              <w:t xml:space="preserve"> </w:t>
            </w:r>
            <w:r w:rsidRPr="002D5D24">
              <w:rPr>
                <w:b w:val="0"/>
                <w:noProof/>
                <w:szCs w:val="24"/>
                <w:lang w:val="nb-NO"/>
              </w:rPr>
              <w:drawing>
                <wp:inline distT="0" distB="0" distL="0" distR="0">
                  <wp:extent cx="1057275" cy="321518"/>
                  <wp:effectExtent l="19050" t="0" r="0" b="0"/>
                  <wp:docPr id="1" name="Bilde 0" descr="Rønn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ønning1.tif"/>
                          <pic:cNvPicPr/>
                        </pic:nvPicPr>
                        <pic:blipFill>
                          <a:blip r:embed="rId9" cstate="print"/>
                          <a:stretch>
                            <a:fillRect/>
                          </a:stretch>
                        </pic:blipFill>
                        <pic:spPr>
                          <a:xfrm>
                            <a:off x="0" y="0"/>
                            <a:ext cx="1065254" cy="323945"/>
                          </a:xfrm>
                          <a:prstGeom prst="rect">
                            <a:avLst/>
                          </a:prstGeom>
                        </pic:spPr>
                      </pic:pic>
                    </a:graphicData>
                  </a:graphic>
                </wp:inline>
              </w:drawing>
            </w:r>
          </w:p>
        </w:tc>
      </w:tr>
      <w:tr w:rsidR="009C0521" w:rsidRPr="00745E71" w:rsidTr="00DF55E3">
        <w:trPr>
          <w:trHeight w:val="560"/>
        </w:trPr>
        <w:tc>
          <w:tcPr>
            <w:tcW w:w="10560" w:type="dxa"/>
            <w:gridSpan w:val="8"/>
          </w:tcPr>
          <w:p w:rsidR="009C0521" w:rsidRPr="002D5D24" w:rsidRDefault="009C0521" w:rsidP="00DF55E3">
            <w:pPr>
              <w:rPr>
                <w:b w:val="0"/>
                <w:szCs w:val="24"/>
              </w:rPr>
            </w:pPr>
            <w:r w:rsidRPr="002D5D24">
              <w:rPr>
                <w:b w:val="0"/>
                <w:szCs w:val="24"/>
              </w:rPr>
              <w:t>Summary:</w:t>
            </w:r>
          </w:p>
          <w:p w:rsidR="0064388A" w:rsidRDefault="009C0521" w:rsidP="00DF55E3">
            <w:pPr>
              <w:ind w:left="284" w:right="72" w:firstLine="283"/>
              <w:rPr>
                <w:b w:val="0"/>
                <w:szCs w:val="24"/>
              </w:rPr>
            </w:pPr>
            <w:r w:rsidRPr="002D5D24">
              <w:rPr>
                <w:b w:val="0"/>
                <w:szCs w:val="24"/>
              </w:rPr>
              <w:t xml:space="preserve">NGU conducted an airborne </w:t>
            </w:r>
            <w:r w:rsidR="00775D1D">
              <w:rPr>
                <w:b w:val="0"/>
                <w:szCs w:val="24"/>
              </w:rPr>
              <w:t>magnetic and radiometric</w:t>
            </w:r>
            <w:r w:rsidRPr="002D5D24">
              <w:rPr>
                <w:b w:val="0"/>
                <w:szCs w:val="24"/>
              </w:rPr>
              <w:t xml:space="preserve"> survey </w:t>
            </w:r>
            <w:r w:rsidRPr="00B524F2">
              <w:rPr>
                <w:b w:val="0"/>
                <w:szCs w:val="24"/>
              </w:rPr>
              <w:t xml:space="preserve">in </w:t>
            </w:r>
            <w:r w:rsidR="00775D1D">
              <w:rPr>
                <w:b w:val="0"/>
                <w:szCs w:val="24"/>
              </w:rPr>
              <w:t xml:space="preserve">the </w:t>
            </w:r>
            <w:r w:rsidR="006F2E1C">
              <w:rPr>
                <w:b w:val="0"/>
                <w:szCs w:val="24"/>
              </w:rPr>
              <w:t>Altevann</w:t>
            </w:r>
            <w:r w:rsidR="00B31A23" w:rsidRPr="00B524F2">
              <w:rPr>
                <w:b w:val="0"/>
                <w:szCs w:val="24"/>
              </w:rPr>
              <w:t xml:space="preserve"> </w:t>
            </w:r>
            <w:r w:rsidRPr="00B524F2">
              <w:rPr>
                <w:b w:val="0"/>
                <w:szCs w:val="24"/>
              </w:rPr>
              <w:t xml:space="preserve">area in </w:t>
            </w:r>
            <w:r w:rsidR="00491C11">
              <w:rPr>
                <w:b w:val="0"/>
                <w:szCs w:val="24"/>
              </w:rPr>
              <w:t>September-October</w:t>
            </w:r>
            <w:r w:rsidRPr="00B524F2">
              <w:rPr>
                <w:b w:val="0"/>
                <w:szCs w:val="24"/>
              </w:rPr>
              <w:t xml:space="preserve"> 2</w:t>
            </w:r>
            <w:r w:rsidR="00673581" w:rsidRPr="00B524F2">
              <w:rPr>
                <w:b w:val="0"/>
                <w:szCs w:val="24"/>
              </w:rPr>
              <w:t>013</w:t>
            </w:r>
            <w:r w:rsidRPr="00B524F2">
              <w:rPr>
                <w:b w:val="0"/>
                <w:szCs w:val="24"/>
              </w:rPr>
              <w:t xml:space="preserve"> as a part of </w:t>
            </w:r>
            <w:r w:rsidR="007369D3" w:rsidRPr="00B524F2">
              <w:rPr>
                <w:b w:val="0"/>
                <w:szCs w:val="24"/>
              </w:rPr>
              <w:t xml:space="preserve">the </w:t>
            </w:r>
            <w:r w:rsidRPr="00B524F2">
              <w:rPr>
                <w:b w:val="0"/>
                <w:szCs w:val="24"/>
              </w:rPr>
              <w:t>MINN project</w:t>
            </w:r>
            <w:r w:rsidR="00775D1D">
              <w:rPr>
                <w:b w:val="0"/>
                <w:szCs w:val="24"/>
              </w:rPr>
              <w:t xml:space="preserve"> (Mineral resources in Northern Norway)</w:t>
            </w:r>
            <w:r w:rsidRPr="00B524F2">
              <w:rPr>
                <w:b w:val="0"/>
                <w:szCs w:val="24"/>
              </w:rPr>
              <w:t xml:space="preserve">. </w:t>
            </w:r>
          </w:p>
          <w:p w:rsidR="0064388A" w:rsidRDefault="0064388A" w:rsidP="00DF55E3">
            <w:pPr>
              <w:ind w:left="284" w:right="72" w:firstLine="283"/>
              <w:rPr>
                <w:b w:val="0"/>
                <w:szCs w:val="24"/>
              </w:rPr>
            </w:pPr>
          </w:p>
          <w:p w:rsidR="009C0521" w:rsidRPr="00B524F2" w:rsidRDefault="009C0521" w:rsidP="00DF55E3">
            <w:pPr>
              <w:ind w:left="284" w:right="72" w:firstLine="283"/>
              <w:rPr>
                <w:b w:val="0"/>
                <w:szCs w:val="24"/>
              </w:rPr>
            </w:pPr>
            <w:r w:rsidRPr="00B524F2">
              <w:rPr>
                <w:b w:val="0"/>
                <w:szCs w:val="24"/>
              </w:rPr>
              <w:t xml:space="preserve">This report describes and documents the acquisition, processing and visualization of recorded datasets. The geophysical survey results reported herein are </w:t>
            </w:r>
            <w:r w:rsidR="006F2E1C">
              <w:rPr>
                <w:b w:val="0"/>
                <w:szCs w:val="24"/>
              </w:rPr>
              <w:t>4160</w:t>
            </w:r>
            <w:r w:rsidRPr="00B524F2">
              <w:rPr>
                <w:b w:val="0"/>
                <w:szCs w:val="24"/>
              </w:rPr>
              <w:t xml:space="preserve"> line km</w:t>
            </w:r>
            <w:r w:rsidR="00C96D46" w:rsidRPr="00B524F2">
              <w:rPr>
                <w:b w:val="0"/>
                <w:szCs w:val="24"/>
              </w:rPr>
              <w:t xml:space="preserve">, covering an area of </w:t>
            </w:r>
            <w:r w:rsidR="006F2E1C">
              <w:rPr>
                <w:b w:val="0"/>
                <w:szCs w:val="24"/>
              </w:rPr>
              <w:t>832</w:t>
            </w:r>
            <w:r w:rsidR="00C96D46" w:rsidRPr="00B524F2">
              <w:rPr>
                <w:b w:val="0"/>
                <w:szCs w:val="24"/>
              </w:rPr>
              <w:t xml:space="preserve"> km</w:t>
            </w:r>
            <w:r w:rsidR="00C96D46" w:rsidRPr="00B524F2">
              <w:rPr>
                <w:b w:val="0"/>
                <w:szCs w:val="24"/>
                <w:vertAlign w:val="superscript"/>
              </w:rPr>
              <w:t>2</w:t>
            </w:r>
            <w:r w:rsidRPr="00B524F2">
              <w:rPr>
                <w:b w:val="0"/>
                <w:szCs w:val="24"/>
              </w:rPr>
              <w:t>.</w:t>
            </w:r>
          </w:p>
          <w:p w:rsidR="009C0521" w:rsidRPr="002D5D24" w:rsidRDefault="009C0521" w:rsidP="00DF55E3">
            <w:pPr>
              <w:ind w:left="284" w:right="72" w:firstLine="283"/>
              <w:rPr>
                <w:b w:val="0"/>
                <w:szCs w:val="24"/>
              </w:rPr>
            </w:pPr>
            <w:bookmarkStart w:id="13" w:name="Sammendrag"/>
            <w:bookmarkEnd w:id="13"/>
          </w:p>
          <w:p w:rsidR="009C0521" w:rsidRPr="002D5D24" w:rsidRDefault="0064388A" w:rsidP="00DF55E3">
            <w:pPr>
              <w:ind w:left="284" w:right="72" w:firstLine="283"/>
              <w:rPr>
                <w:b w:val="0"/>
                <w:szCs w:val="24"/>
              </w:rPr>
            </w:pPr>
            <w:r>
              <w:rPr>
                <w:b w:val="0"/>
                <w:szCs w:val="24"/>
              </w:rPr>
              <w:t>A</w:t>
            </w:r>
            <w:r w:rsidR="006F2E1C">
              <w:rPr>
                <w:b w:val="0"/>
                <w:szCs w:val="24"/>
              </w:rPr>
              <w:t xml:space="preserve"> </w:t>
            </w:r>
            <w:proofErr w:type="spellStart"/>
            <w:r w:rsidR="006F2E1C">
              <w:rPr>
                <w:b w:val="0"/>
                <w:szCs w:val="24"/>
              </w:rPr>
              <w:t>Scintrex</w:t>
            </w:r>
            <w:proofErr w:type="spellEnd"/>
            <w:r w:rsidR="006F2E1C">
              <w:rPr>
                <w:b w:val="0"/>
                <w:szCs w:val="24"/>
              </w:rPr>
              <w:t xml:space="preserve"> CS-3 </w:t>
            </w:r>
            <w:r w:rsidR="009C0521" w:rsidRPr="002D5D24">
              <w:rPr>
                <w:b w:val="0"/>
                <w:szCs w:val="24"/>
              </w:rPr>
              <w:t xml:space="preserve">magnetometer </w:t>
            </w:r>
            <w:r>
              <w:rPr>
                <w:b w:val="0"/>
                <w:szCs w:val="24"/>
              </w:rPr>
              <w:t xml:space="preserve">in a towed bird </w:t>
            </w:r>
            <w:r w:rsidR="009C0521" w:rsidRPr="002D5D24">
              <w:rPr>
                <w:b w:val="0"/>
                <w:szCs w:val="24"/>
              </w:rPr>
              <w:t xml:space="preserve">and </w:t>
            </w:r>
            <w:r>
              <w:rPr>
                <w:b w:val="0"/>
                <w:szCs w:val="24"/>
              </w:rPr>
              <w:t xml:space="preserve">a </w:t>
            </w:r>
            <w:r w:rsidR="009C0521" w:rsidRPr="002D5D24">
              <w:rPr>
                <w:b w:val="0"/>
                <w:szCs w:val="24"/>
              </w:rPr>
              <w:t xml:space="preserve">1024 channels RSX-5 spectrometer </w:t>
            </w:r>
            <w:r>
              <w:rPr>
                <w:b w:val="0"/>
                <w:szCs w:val="24"/>
              </w:rPr>
              <w:t xml:space="preserve">installed under the helicopter </w:t>
            </w:r>
            <w:r w:rsidR="003346B8">
              <w:rPr>
                <w:b w:val="0"/>
                <w:szCs w:val="24"/>
              </w:rPr>
              <w:t xml:space="preserve">belly </w:t>
            </w:r>
            <w:r w:rsidR="009C0521" w:rsidRPr="002D5D24">
              <w:rPr>
                <w:b w:val="0"/>
                <w:szCs w:val="24"/>
              </w:rPr>
              <w:t xml:space="preserve">was used for data acquisition. </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 xml:space="preserve">The survey was flown with 200 m line spacing, line direction </w:t>
            </w:r>
            <w:r w:rsidR="006D0195">
              <w:rPr>
                <w:b w:val="0"/>
                <w:szCs w:val="24"/>
              </w:rPr>
              <w:t>28</w:t>
            </w:r>
            <w:r w:rsidR="00BA4599" w:rsidRPr="002D5D24">
              <w:rPr>
                <w:b w:val="0"/>
                <w:szCs w:val="24"/>
                <w:vertAlign w:val="superscript"/>
              </w:rPr>
              <w:t xml:space="preserve">o   </w:t>
            </w:r>
            <w:r w:rsidR="00BA4599" w:rsidRPr="002D5D24">
              <w:rPr>
                <w:b w:val="0"/>
                <w:szCs w:val="24"/>
              </w:rPr>
              <w:t>(</w:t>
            </w:r>
            <w:r w:rsidR="006D0195">
              <w:rPr>
                <w:b w:val="0"/>
                <w:szCs w:val="24"/>
              </w:rPr>
              <w:t>NNE</w:t>
            </w:r>
            <w:r w:rsidR="00BA4599" w:rsidRPr="002D5D24">
              <w:rPr>
                <w:b w:val="0"/>
                <w:szCs w:val="24"/>
              </w:rPr>
              <w:t xml:space="preserve"> to</w:t>
            </w:r>
            <w:r w:rsidR="00B31A23">
              <w:rPr>
                <w:b w:val="0"/>
                <w:szCs w:val="24"/>
              </w:rPr>
              <w:t xml:space="preserve"> </w:t>
            </w:r>
            <w:r w:rsidR="006D0195">
              <w:rPr>
                <w:b w:val="0"/>
                <w:szCs w:val="24"/>
              </w:rPr>
              <w:t>SSW</w:t>
            </w:r>
            <w:r w:rsidR="00BA4599" w:rsidRPr="002D5D24">
              <w:rPr>
                <w:b w:val="0"/>
                <w:szCs w:val="24"/>
              </w:rPr>
              <w:t>)</w:t>
            </w:r>
            <w:r w:rsidR="00551748">
              <w:rPr>
                <w:b w:val="0"/>
                <w:szCs w:val="24"/>
              </w:rPr>
              <w:t xml:space="preserve"> </w:t>
            </w:r>
            <w:r w:rsidR="00BA4599" w:rsidRPr="002D5D24">
              <w:rPr>
                <w:b w:val="0"/>
                <w:szCs w:val="24"/>
              </w:rPr>
              <w:t xml:space="preserve">and </w:t>
            </w:r>
            <w:r w:rsidRPr="002D5D24">
              <w:rPr>
                <w:b w:val="0"/>
                <w:szCs w:val="24"/>
              </w:rPr>
              <w:t xml:space="preserve">average speed </w:t>
            </w:r>
            <w:r w:rsidR="006D0195">
              <w:rPr>
                <w:b w:val="0"/>
                <w:szCs w:val="24"/>
              </w:rPr>
              <w:t>93</w:t>
            </w:r>
            <w:r w:rsidRPr="002D5D24">
              <w:rPr>
                <w:b w:val="0"/>
                <w:szCs w:val="24"/>
              </w:rPr>
              <w:t xml:space="preserve"> km/h. The average te</w:t>
            </w:r>
            <w:r w:rsidR="00536A8F">
              <w:rPr>
                <w:b w:val="0"/>
                <w:szCs w:val="24"/>
              </w:rPr>
              <w:t>rrain clearance was 70 m for the bird and 85 m for the spectrometer</w:t>
            </w:r>
            <w:r w:rsidRPr="002D5D24">
              <w:rPr>
                <w:b w:val="0"/>
                <w:szCs w:val="24"/>
              </w:rPr>
              <w:t>.</w:t>
            </w:r>
          </w:p>
          <w:p w:rsidR="009C0521" w:rsidRPr="002D5D24" w:rsidRDefault="009C0521" w:rsidP="00DF55E3">
            <w:pPr>
              <w:ind w:left="284" w:right="72" w:firstLine="283"/>
              <w:rPr>
                <w:b w:val="0"/>
                <w:szCs w:val="24"/>
              </w:rPr>
            </w:pPr>
          </w:p>
          <w:p w:rsidR="009C0521" w:rsidRPr="002D5D24" w:rsidRDefault="00EA2553" w:rsidP="0064388A">
            <w:pPr>
              <w:ind w:left="284" w:right="72" w:firstLine="283"/>
              <w:rPr>
                <w:b w:val="0"/>
                <w:szCs w:val="24"/>
              </w:rPr>
            </w:pPr>
            <w:r w:rsidRPr="002D5D24">
              <w:rPr>
                <w:b w:val="0"/>
                <w:szCs w:val="24"/>
              </w:rPr>
              <w:t>Collected data were processed at</w:t>
            </w:r>
            <w:r w:rsidR="009C0521" w:rsidRPr="002D5D24">
              <w:rPr>
                <w:b w:val="0"/>
                <w:szCs w:val="24"/>
              </w:rPr>
              <w:t xml:space="preserve"> NGU using </w:t>
            </w:r>
            <w:proofErr w:type="spellStart"/>
            <w:r w:rsidR="009C0521" w:rsidRPr="002D5D24">
              <w:rPr>
                <w:b w:val="0"/>
                <w:szCs w:val="24"/>
              </w:rPr>
              <w:t>Geosoft</w:t>
            </w:r>
            <w:proofErr w:type="spellEnd"/>
            <w:r w:rsidR="009C0521" w:rsidRPr="002D5D24">
              <w:rPr>
                <w:b w:val="0"/>
                <w:szCs w:val="24"/>
              </w:rPr>
              <w:t xml:space="preserve"> Oasis </w:t>
            </w:r>
            <w:proofErr w:type="spellStart"/>
            <w:r w:rsidR="009C0521" w:rsidRPr="002D5D24">
              <w:rPr>
                <w:b w:val="0"/>
                <w:szCs w:val="24"/>
              </w:rPr>
              <w:t>Montaj</w:t>
            </w:r>
            <w:proofErr w:type="spellEnd"/>
            <w:r w:rsidR="009C0521" w:rsidRPr="002D5D24">
              <w:rPr>
                <w:b w:val="0"/>
                <w:szCs w:val="24"/>
              </w:rPr>
              <w:t xml:space="preserve"> software. Raw total magnetic field data were corrected for diurnal variation and levelled using standard micro</w:t>
            </w:r>
            <w:r w:rsidR="006D0195">
              <w:rPr>
                <w:b w:val="0"/>
                <w:szCs w:val="24"/>
              </w:rPr>
              <w:t>-</w:t>
            </w:r>
            <w:r w:rsidR="009C0521" w:rsidRPr="002D5D24">
              <w:rPr>
                <w:b w:val="0"/>
                <w:szCs w:val="24"/>
              </w:rPr>
              <w:t>levelling algorithm.</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Radiometric data were processed using standard procedures recommended by International Atomic Energy Association.</w:t>
            </w:r>
          </w:p>
          <w:p w:rsidR="009C0521" w:rsidRPr="002D5D24" w:rsidRDefault="009C0521" w:rsidP="00DF55E3">
            <w:pPr>
              <w:ind w:left="284" w:right="72" w:firstLine="283"/>
              <w:rPr>
                <w:b w:val="0"/>
                <w:szCs w:val="24"/>
              </w:rPr>
            </w:pPr>
          </w:p>
          <w:p w:rsidR="009C0521" w:rsidRPr="002D5D24" w:rsidRDefault="0078270C" w:rsidP="00DF55E3">
            <w:pPr>
              <w:ind w:left="284" w:right="72" w:firstLine="283"/>
              <w:rPr>
                <w:b w:val="0"/>
                <w:szCs w:val="24"/>
              </w:rPr>
            </w:pPr>
            <w:r>
              <w:rPr>
                <w:b w:val="0"/>
                <w:szCs w:val="24"/>
              </w:rPr>
              <w:t>D</w:t>
            </w:r>
            <w:r w:rsidR="009C0521" w:rsidRPr="002D5D24">
              <w:rPr>
                <w:b w:val="0"/>
                <w:szCs w:val="24"/>
              </w:rPr>
              <w:t xml:space="preserve">ata were gridded with the cell size of </w:t>
            </w:r>
            <w:r w:rsidR="00C96D46" w:rsidRPr="002D5D24">
              <w:rPr>
                <w:b w:val="0"/>
                <w:szCs w:val="24"/>
              </w:rPr>
              <w:t xml:space="preserve">50 x </w:t>
            </w:r>
            <w:r w:rsidR="009C0521" w:rsidRPr="002D5D24">
              <w:rPr>
                <w:b w:val="0"/>
                <w:szCs w:val="24"/>
              </w:rPr>
              <w:t xml:space="preserve">50 m and presented as a shaded relief maps at the scale </w:t>
            </w:r>
            <w:r w:rsidR="009C0521" w:rsidRPr="00054694">
              <w:rPr>
                <w:b w:val="0"/>
                <w:szCs w:val="24"/>
              </w:rPr>
              <w:t>of 1:</w:t>
            </w:r>
            <w:r w:rsidR="006D0195">
              <w:rPr>
                <w:b w:val="0"/>
                <w:szCs w:val="24"/>
              </w:rPr>
              <w:t>10</w:t>
            </w:r>
            <w:r w:rsidR="0064388A">
              <w:rPr>
                <w:b w:val="0"/>
                <w:szCs w:val="24"/>
              </w:rPr>
              <w:t>0</w:t>
            </w:r>
            <w:r w:rsidR="009527F9">
              <w:rPr>
                <w:b w:val="0"/>
                <w:szCs w:val="24"/>
              </w:rPr>
              <w:t>.</w:t>
            </w:r>
            <w:r w:rsidR="009C0521" w:rsidRPr="00054694">
              <w:rPr>
                <w:b w:val="0"/>
                <w:szCs w:val="24"/>
              </w:rPr>
              <w:t>000.</w:t>
            </w:r>
            <w:r w:rsidR="009C0521" w:rsidRPr="002D5D24">
              <w:rPr>
                <w:b w:val="0"/>
                <w:szCs w:val="24"/>
              </w:rPr>
              <w:t xml:space="preserve">        </w:t>
            </w:r>
          </w:p>
          <w:p w:rsidR="009C0521" w:rsidRPr="002D5D24" w:rsidRDefault="009C0521" w:rsidP="002556E2">
            <w:pPr>
              <w:rPr>
                <w:b w:val="0"/>
                <w:szCs w:val="24"/>
              </w:rPr>
            </w:pPr>
            <w:r w:rsidRPr="002D5D24">
              <w:rPr>
                <w:b w:val="0"/>
                <w:szCs w:val="24"/>
              </w:rPr>
              <w:t xml:space="preserve">   </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054694">
            <w:pPr>
              <w:rPr>
                <w:b w:val="0"/>
                <w:szCs w:val="24"/>
              </w:rPr>
            </w:pPr>
            <w:r w:rsidRPr="00745E71">
              <w:rPr>
                <w:b w:val="0"/>
                <w:szCs w:val="24"/>
              </w:rPr>
              <w:t>Keywords</w:t>
            </w:r>
            <w:r w:rsidR="00054694" w:rsidRPr="00745E71">
              <w:rPr>
                <w:b w:val="0"/>
                <w:szCs w:val="24"/>
              </w:rPr>
              <w:t>:</w:t>
            </w:r>
          </w:p>
        </w:tc>
        <w:tc>
          <w:tcPr>
            <w:tcW w:w="3544" w:type="dxa"/>
            <w:gridSpan w:val="4"/>
          </w:tcPr>
          <w:p w:rsidR="009C0521" w:rsidRPr="00745E71" w:rsidRDefault="009C0521" w:rsidP="00DF55E3">
            <w:pPr>
              <w:rPr>
                <w:b w:val="0"/>
                <w:szCs w:val="24"/>
              </w:rPr>
            </w:pPr>
          </w:p>
          <w:p w:rsidR="009C0521" w:rsidRPr="00745E71" w:rsidRDefault="009C0521" w:rsidP="0064388A">
            <w:pPr>
              <w:rPr>
                <w:b w:val="0"/>
                <w:szCs w:val="24"/>
              </w:rPr>
            </w:pPr>
            <w:r w:rsidRPr="00745E71">
              <w:rPr>
                <w:b w:val="0"/>
                <w:szCs w:val="24"/>
              </w:rPr>
              <w:t xml:space="preserve"> </w:t>
            </w:r>
            <w:bookmarkStart w:id="14" w:name="Emne2"/>
            <w:bookmarkStart w:id="15" w:name="Emne1"/>
            <w:bookmarkEnd w:id="14"/>
            <w:bookmarkEnd w:id="15"/>
            <w:r w:rsidR="00054694" w:rsidRPr="00745E71">
              <w:rPr>
                <w:b w:val="0"/>
                <w:szCs w:val="24"/>
              </w:rPr>
              <w:t>Geophysics</w:t>
            </w:r>
          </w:p>
        </w:tc>
        <w:tc>
          <w:tcPr>
            <w:tcW w:w="3544" w:type="dxa"/>
            <w:gridSpan w:val="2"/>
          </w:tcPr>
          <w:p w:rsidR="009C0521" w:rsidRPr="00745E71" w:rsidRDefault="009C0521" w:rsidP="00DF55E3">
            <w:pPr>
              <w:rPr>
                <w:b w:val="0"/>
                <w:szCs w:val="24"/>
              </w:rPr>
            </w:pPr>
          </w:p>
          <w:p w:rsidR="009C0521" w:rsidRPr="00745E71" w:rsidRDefault="009C0521" w:rsidP="00054694">
            <w:pPr>
              <w:rPr>
                <w:b w:val="0"/>
                <w:szCs w:val="24"/>
              </w:rPr>
            </w:pPr>
            <w:r w:rsidRPr="00745E71">
              <w:rPr>
                <w:b w:val="0"/>
                <w:szCs w:val="24"/>
              </w:rPr>
              <w:t xml:space="preserve"> </w:t>
            </w:r>
            <w:bookmarkStart w:id="16" w:name="Emne3"/>
            <w:bookmarkEnd w:id="16"/>
            <w:r w:rsidR="00054694" w:rsidRPr="00745E71">
              <w:rPr>
                <w:b w:val="0"/>
                <w:szCs w:val="24"/>
              </w:rPr>
              <w:t>Airborne</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054694" w:rsidP="00054694">
            <w:pPr>
              <w:rPr>
                <w:b w:val="0"/>
                <w:szCs w:val="24"/>
              </w:rPr>
            </w:pPr>
            <w:bookmarkStart w:id="17" w:name="Emne4"/>
            <w:bookmarkEnd w:id="17"/>
            <w:r w:rsidRPr="00745E71">
              <w:rPr>
                <w:b w:val="0"/>
                <w:szCs w:val="24"/>
              </w:rPr>
              <w:t>Magnetic</w:t>
            </w:r>
          </w:p>
        </w:tc>
        <w:tc>
          <w:tcPr>
            <w:tcW w:w="3544" w:type="dxa"/>
            <w:gridSpan w:val="4"/>
          </w:tcPr>
          <w:p w:rsidR="009C0521" w:rsidRPr="00745E71" w:rsidRDefault="009C0521" w:rsidP="00DF55E3">
            <w:pPr>
              <w:rPr>
                <w:b w:val="0"/>
                <w:szCs w:val="24"/>
              </w:rPr>
            </w:pPr>
          </w:p>
          <w:p w:rsidR="009C0521" w:rsidRPr="00745E71" w:rsidRDefault="009C0521" w:rsidP="0064388A">
            <w:pPr>
              <w:rPr>
                <w:b w:val="0"/>
                <w:szCs w:val="24"/>
              </w:rPr>
            </w:pPr>
            <w:r w:rsidRPr="00745E71">
              <w:rPr>
                <w:b w:val="0"/>
                <w:szCs w:val="24"/>
              </w:rPr>
              <w:t xml:space="preserve"> </w:t>
            </w:r>
            <w:bookmarkStart w:id="18" w:name="Emne5"/>
            <w:bookmarkEnd w:id="18"/>
            <w:r w:rsidR="0064388A">
              <w:rPr>
                <w:b w:val="0"/>
                <w:szCs w:val="24"/>
              </w:rPr>
              <w:t>Technical report</w:t>
            </w:r>
          </w:p>
        </w:tc>
        <w:tc>
          <w:tcPr>
            <w:tcW w:w="3544" w:type="dxa"/>
            <w:gridSpan w:val="2"/>
          </w:tcPr>
          <w:p w:rsidR="009C0521" w:rsidRPr="00745E71" w:rsidRDefault="009C0521" w:rsidP="00DF55E3">
            <w:pPr>
              <w:rPr>
                <w:b w:val="0"/>
                <w:szCs w:val="24"/>
              </w:rPr>
            </w:pPr>
          </w:p>
          <w:p w:rsidR="009C0521" w:rsidRPr="00745E71" w:rsidRDefault="009C0521" w:rsidP="0064388A">
            <w:pPr>
              <w:rPr>
                <w:b w:val="0"/>
                <w:szCs w:val="24"/>
              </w:rPr>
            </w:pPr>
            <w:r w:rsidRPr="00745E71">
              <w:rPr>
                <w:b w:val="0"/>
                <w:szCs w:val="24"/>
              </w:rPr>
              <w:t xml:space="preserve"> </w:t>
            </w:r>
            <w:bookmarkStart w:id="19" w:name="Emne6"/>
            <w:bookmarkEnd w:id="19"/>
            <w:r w:rsidRPr="00745E71">
              <w:rPr>
                <w:b w:val="0"/>
                <w:szCs w:val="24"/>
              </w:rPr>
              <w:t>Radiometric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0" w:name="Emne7"/>
            <w:bookmarkEnd w:id="20"/>
            <w:r w:rsidRPr="00745E71">
              <w:rPr>
                <w:b w:val="0"/>
                <w:szCs w:val="24"/>
              </w:rPr>
              <w:t xml:space="preserve"> </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1" w:name="Emne8"/>
            <w:bookmarkEnd w:id="21"/>
            <w:r w:rsidRPr="00745E71">
              <w:rPr>
                <w:b w:val="0"/>
                <w:szCs w:val="24"/>
              </w:rPr>
              <w:t xml:space="preserve"> </w:t>
            </w:r>
          </w:p>
        </w:tc>
        <w:tc>
          <w:tcPr>
            <w:tcW w:w="3544" w:type="dxa"/>
            <w:gridSpan w:val="2"/>
          </w:tcPr>
          <w:p w:rsidR="009C0521" w:rsidRPr="00745E71" w:rsidRDefault="009C0521" w:rsidP="00DF55E3">
            <w:pPr>
              <w:rPr>
                <w:b w:val="0"/>
                <w:szCs w:val="24"/>
              </w:rPr>
            </w:pPr>
          </w:p>
          <w:p w:rsidR="009C0521" w:rsidRPr="00745E71" w:rsidRDefault="009C0521" w:rsidP="0064388A">
            <w:pPr>
              <w:rPr>
                <w:b w:val="0"/>
                <w:szCs w:val="24"/>
              </w:rPr>
            </w:pPr>
            <w:r w:rsidRPr="00745E71">
              <w:rPr>
                <w:b w:val="0"/>
                <w:szCs w:val="24"/>
              </w:rPr>
              <w:t xml:space="preserve"> </w:t>
            </w:r>
            <w:bookmarkStart w:id="22" w:name="Emne9"/>
            <w:bookmarkEnd w:id="22"/>
            <w:r w:rsidRPr="00745E71">
              <w:rPr>
                <w:b w:val="0"/>
                <w:szCs w:val="24"/>
              </w:rPr>
              <w:t xml:space="preserve"> </w:t>
            </w:r>
          </w:p>
        </w:tc>
      </w:tr>
    </w:tbl>
    <w:p w:rsidR="009C0521" w:rsidRPr="00745E71" w:rsidRDefault="009C0521" w:rsidP="009C0521">
      <w:pPr>
        <w:rPr>
          <w:b w:val="0"/>
          <w:szCs w:val="24"/>
        </w:rPr>
        <w:sectPr w:rsidR="009C0521" w:rsidRPr="00745E71" w:rsidSect="00747D3A">
          <w:pgSz w:w="11907" w:h="16840" w:code="9"/>
          <w:pgMar w:top="993" w:right="1842" w:bottom="568" w:left="851" w:header="708" w:footer="708" w:gutter="0"/>
          <w:cols w:space="708"/>
          <w:docGrid w:linePitch="328"/>
        </w:sectPr>
      </w:pPr>
    </w:p>
    <w:p w:rsidR="009C0521" w:rsidRPr="00745E71" w:rsidRDefault="009C0521" w:rsidP="009C0521">
      <w:pPr>
        <w:pStyle w:val="Overskriftforinnholdsfortegnelse"/>
      </w:pPr>
      <w:r w:rsidRPr="00745E71">
        <w:lastRenderedPageBreak/>
        <w:t>Table of Contents</w:t>
      </w:r>
    </w:p>
    <w:p w:rsidR="00BF5E49" w:rsidRDefault="00995D0A">
      <w:pPr>
        <w:pStyle w:val="INNH1"/>
        <w:tabs>
          <w:tab w:val="left" w:pos="480"/>
          <w:tab w:val="right" w:leader="dot" w:pos="9061"/>
        </w:tabs>
      </w:pPr>
      <w:r w:rsidRPr="00745E71">
        <w:rPr>
          <w:b w:val="0"/>
          <w:szCs w:val="24"/>
        </w:rPr>
        <w:fldChar w:fldCharType="begin"/>
      </w:r>
      <w:r w:rsidR="009C0521" w:rsidRPr="00745E71">
        <w:rPr>
          <w:b w:val="0"/>
          <w:szCs w:val="24"/>
        </w:rPr>
        <w:instrText xml:space="preserve"> TOC \o "1-3" \h \z \u </w:instrText>
      </w:r>
      <w:r w:rsidRPr="00745E71">
        <w:rPr>
          <w:b w:val="0"/>
          <w:szCs w:val="24"/>
        </w:rPr>
        <w:fldChar w:fldCharType="separate"/>
      </w:r>
      <w:hyperlink w:anchor="_Toc381860336" w:history="1">
        <w:r w:rsidR="00BF5E49" w:rsidRPr="00604155">
          <w:rPr>
            <w:rStyle w:val="Hyperkobling"/>
            <w:noProof/>
          </w:rPr>
          <w:t>1.</w:t>
        </w:r>
        <w:r w:rsidR="00BF5E49">
          <w:rPr>
            <w:rFonts w:asciiTheme="minorHAnsi" w:eastAsiaTheme="minorEastAsia" w:hAnsiTheme="minorHAnsi" w:cstheme="minorBidi"/>
            <w:b w:val="0"/>
            <w:noProof/>
            <w:sz w:val="22"/>
            <w:szCs w:val="22"/>
            <w:lang w:val="nb-NO"/>
          </w:rPr>
          <w:tab/>
        </w:r>
        <w:r w:rsidR="00BF5E49" w:rsidRPr="00604155">
          <w:rPr>
            <w:rStyle w:val="Hyperkobling"/>
            <w:noProof/>
          </w:rPr>
          <w:t>INTRODUCTION</w:t>
        </w:r>
        <w:r w:rsidR="00BF5E49">
          <w:rPr>
            <w:noProof/>
            <w:webHidden/>
          </w:rPr>
          <w:tab/>
        </w:r>
        <w:r>
          <w:rPr>
            <w:noProof/>
            <w:webHidden/>
          </w:rPr>
          <w:fldChar w:fldCharType="begin"/>
        </w:r>
        <w:r w:rsidR="00BF5E49">
          <w:rPr>
            <w:noProof/>
            <w:webHidden/>
          </w:rPr>
          <w:instrText xml:space="preserve"> PAGEREF _Toc381860336 \h </w:instrText>
        </w:r>
        <w:r>
          <w:rPr>
            <w:noProof/>
            <w:webHidden/>
          </w:rPr>
        </w:r>
        <w:r>
          <w:rPr>
            <w:noProof/>
            <w:webHidden/>
          </w:rPr>
          <w:fldChar w:fldCharType="separate"/>
        </w:r>
        <w:r w:rsidR="00D95D0E">
          <w:rPr>
            <w:noProof/>
            <w:webHidden/>
          </w:rPr>
          <w:t>4</w:t>
        </w:r>
        <w:r>
          <w:rPr>
            <w:noProof/>
            <w:webHidden/>
          </w:rPr>
          <w:fldChar w:fldCharType="end"/>
        </w:r>
      </w:hyperlink>
    </w:p>
    <w:p w:rsidR="004B78B4" w:rsidRPr="004B78B4" w:rsidRDefault="004B78B4" w:rsidP="004B78B4">
      <w:pPr>
        <w:rPr>
          <w:rFonts w:eastAsiaTheme="minorEastAsia"/>
        </w:rPr>
      </w:pPr>
    </w:p>
    <w:p w:rsidR="00BF5E49" w:rsidRDefault="00995D0A">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81860337" w:history="1">
        <w:r w:rsidR="00BF5E49" w:rsidRPr="00604155">
          <w:rPr>
            <w:rStyle w:val="Hyperkobling"/>
            <w:noProof/>
          </w:rPr>
          <w:t>2.</w:t>
        </w:r>
        <w:r w:rsidR="00BF5E49">
          <w:rPr>
            <w:rFonts w:asciiTheme="minorHAnsi" w:eastAsiaTheme="minorEastAsia" w:hAnsiTheme="minorHAnsi" w:cstheme="minorBidi"/>
            <w:b w:val="0"/>
            <w:noProof/>
            <w:sz w:val="22"/>
            <w:szCs w:val="22"/>
            <w:lang w:val="nb-NO"/>
          </w:rPr>
          <w:tab/>
        </w:r>
        <w:r w:rsidR="00BF5E49" w:rsidRPr="00604155">
          <w:rPr>
            <w:rStyle w:val="Hyperkobling"/>
            <w:noProof/>
          </w:rPr>
          <w:t>SURVEY SPECIFICATIONS</w:t>
        </w:r>
        <w:r w:rsidR="00BF5E49">
          <w:rPr>
            <w:noProof/>
            <w:webHidden/>
          </w:rPr>
          <w:tab/>
        </w:r>
        <w:r>
          <w:rPr>
            <w:noProof/>
            <w:webHidden/>
          </w:rPr>
          <w:fldChar w:fldCharType="begin"/>
        </w:r>
        <w:r w:rsidR="00BF5E49">
          <w:rPr>
            <w:noProof/>
            <w:webHidden/>
          </w:rPr>
          <w:instrText xml:space="preserve"> PAGEREF _Toc381860337 \h </w:instrText>
        </w:r>
        <w:r>
          <w:rPr>
            <w:noProof/>
            <w:webHidden/>
          </w:rPr>
        </w:r>
        <w:r>
          <w:rPr>
            <w:noProof/>
            <w:webHidden/>
          </w:rPr>
          <w:fldChar w:fldCharType="separate"/>
        </w:r>
        <w:r w:rsidR="00D95D0E">
          <w:rPr>
            <w:noProof/>
            <w:webHidden/>
          </w:rPr>
          <w:t>5</w:t>
        </w:r>
        <w:r>
          <w:rPr>
            <w:noProof/>
            <w:webHidden/>
          </w:rPr>
          <w:fldChar w:fldCharType="end"/>
        </w:r>
      </w:hyperlink>
    </w:p>
    <w:p w:rsidR="00BF5E49" w:rsidRDefault="00995D0A">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81860338" w:history="1">
        <w:r w:rsidR="00BF5E49" w:rsidRPr="00604155">
          <w:rPr>
            <w:rStyle w:val="Hyperkobling"/>
            <w:rFonts w:cs="Arial"/>
            <w:noProof/>
          </w:rPr>
          <w:t>2.1</w:t>
        </w:r>
        <w:r w:rsidR="00BF5E49">
          <w:rPr>
            <w:rFonts w:asciiTheme="minorHAnsi" w:eastAsiaTheme="minorEastAsia" w:hAnsiTheme="minorHAnsi" w:cstheme="minorBidi"/>
            <w:b w:val="0"/>
            <w:noProof/>
            <w:sz w:val="22"/>
            <w:szCs w:val="22"/>
            <w:lang w:val="nb-NO"/>
          </w:rPr>
          <w:tab/>
        </w:r>
        <w:r w:rsidR="00BF5E49" w:rsidRPr="00604155">
          <w:rPr>
            <w:rStyle w:val="Hyperkobling"/>
            <w:noProof/>
          </w:rPr>
          <w:t>Airborne Survey Parameters</w:t>
        </w:r>
        <w:r w:rsidR="00BF5E49">
          <w:rPr>
            <w:noProof/>
            <w:webHidden/>
          </w:rPr>
          <w:tab/>
        </w:r>
        <w:r>
          <w:rPr>
            <w:noProof/>
            <w:webHidden/>
          </w:rPr>
          <w:fldChar w:fldCharType="begin"/>
        </w:r>
        <w:r w:rsidR="00BF5E49">
          <w:rPr>
            <w:noProof/>
            <w:webHidden/>
          </w:rPr>
          <w:instrText xml:space="preserve"> PAGEREF _Toc381860338 \h </w:instrText>
        </w:r>
        <w:r>
          <w:rPr>
            <w:noProof/>
            <w:webHidden/>
          </w:rPr>
        </w:r>
        <w:r>
          <w:rPr>
            <w:noProof/>
            <w:webHidden/>
          </w:rPr>
          <w:fldChar w:fldCharType="separate"/>
        </w:r>
        <w:r w:rsidR="00D95D0E">
          <w:rPr>
            <w:noProof/>
            <w:webHidden/>
          </w:rPr>
          <w:t>5</w:t>
        </w:r>
        <w:r>
          <w:rPr>
            <w:noProof/>
            <w:webHidden/>
          </w:rPr>
          <w:fldChar w:fldCharType="end"/>
        </w:r>
      </w:hyperlink>
    </w:p>
    <w:p w:rsidR="00BF5E49" w:rsidRDefault="00995D0A">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81860339" w:history="1">
        <w:r w:rsidR="00BF5E49" w:rsidRPr="00604155">
          <w:rPr>
            <w:rStyle w:val="Hyperkobling"/>
            <w:rFonts w:cs="Arial"/>
            <w:noProof/>
          </w:rPr>
          <w:t>2.2</w:t>
        </w:r>
        <w:r w:rsidR="00BF5E49">
          <w:rPr>
            <w:rFonts w:asciiTheme="minorHAnsi" w:eastAsiaTheme="minorEastAsia" w:hAnsiTheme="minorHAnsi" w:cstheme="minorBidi"/>
            <w:b w:val="0"/>
            <w:noProof/>
            <w:sz w:val="22"/>
            <w:szCs w:val="22"/>
            <w:lang w:val="nb-NO"/>
          </w:rPr>
          <w:tab/>
        </w:r>
        <w:r w:rsidR="00BF5E49" w:rsidRPr="00604155">
          <w:rPr>
            <w:rStyle w:val="Hyperkobling"/>
            <w:noProof/>
          </w:rPr>
          <w:t>Airborne Survey Instrumentation</w:t>
        </w:r>
        <w:r w:rsidR="00BF5E49">
          <w:rPr>
            <w:noProof/>
            <w:webHidden/>
          </w:rPr>
          <w:tab/>
        </w:r>
        <w:r>
          <w:rPr>
            <w:noProof/>
            <w:webHidden/>
          </w:rPr>
          <w:fldChar w:fldCharType="begin"/>
        </w:r>
        <w:r w:rsidR="00BF5E49">
          <w:rPr>
            <w:noProof/>
            <w:webHidden/>
          </w:rPr>
          <w:instrText xml:space="preserve"> PAGEREF _Toc381860339 \h </w:instrText>
        </w:r>
        <w:r>
          <w:rPr>
            <w:noProof/>
            <w:webHidden/>
          </w:rPr>
        </w:r>
        <w:r>
          <w:rPr>
            <w:noProof/>
            <w:webHidden/>
          </w:rPr>
          <w:fldChar w:fldCharType="separate"/>
        </w:r>
        <w:r w:rsidR="00D95D0E">
          <w:rPr>
            <w:noProof/>
            <w:webHidden/>
          </w:rPr>
          <w:t>6</w:t>
        </w:r>
        <w:r>
          <w:rPr>
            <w:noProof/>
            <w:webHidden/>
          </w:rPr>
          <w:fldChar w:fldCharType="end"/>
        </w:r>
      </w:hyperlink>
    </w:p>
    <w:p w:rsidR="00BF5E49" w:rsidRDefault="00995D0A">
      <w:pPr>
        <w:pStyle w:val="INNH2"/>
        <w:tabs>
          <w:tab w:val="left" w:pos="880"/>
          <w:tab w:val="right" w:leader="dot" w:pos="9061"/>
        </w:tabs>
      </w:pPr>
      <w:hyperlink w:anchor="_Toc381860340" w:history="1">
        <w:r w:rsidR="00BF5E49" w:rsidRPr="00604155">
          <w:rPr>
            <w:rStyle w:val="Hyperkobling"/>
            <w:rFonts w:cs="Arial"/>
            <w:noProof/>
          </w:rPr>
          <w:t>2.3</w:t>
        </w:r>
        <w:r w:rsidR="00BF5E49">
          <w:rPr>
            <w:rFonts w:asciiTheme="minorHAnsi" w:eastAsiaTheme="minorEastAsia" w:hAnsiTheme="minorHAnsi" w:cstheme="minorBidi"/>
            <w:b w:val="0"/>
            <w:noProof/>
            <w:sz w:val="22"/>
            <w:szCs w:val="22"/>
            <w:lang w:val="nb-NO"/>
          </w:rPr>
          <w:tab/>
        </w:r>
        <w:r w:rsidR="00BF5E49" w:rsidRPr="00604155">
          <w:rPr>
            <w:rStyle w:val="Hyperkobling"/>
            <w:noProof/>
          </w:rPr>
          <w:t>Airborne Survey Logistics Summary</w:t>
        </w:r>
        <w:r w:rsidR="00BF5E49">
          <w:rPr>
            <w:noProof/>
            <w:webHidden/>
          </w:rPr>
          <w:tab/>
        </w:r>
        <w:r>
          <w:rPr>
            <w:noProof/>
            <w:webHidden/>
          </w:rPr>
          <w:fldChar w:fldCharType="begin"/>
        </w:r>
        <w:r w:rsidR="00BF5E49">
          <w:rPr>
            <w:noProof/>
            <w:webHidden/>
          </w:rPr>
          <w:instrText xml:space="preserve"> PAGEREF _Toc381860340 \h </w:instrText>
        </w:r>
        <w:r>
          <w:rPr>
            <w:noProof/>
            <w:webHidden/>
          </w:rPr>
        </w:r>
        <w:r>
          <w:rPr>
            <w:noProof/>
            <w:webHidden/>
          </w:rPr>
          <w:fldChar w:fldCharType="separate"/>
        </w:r>
        <w:r w:rsidR="00D95D0E">
          <w:rPr>
            <w:noProof/>
            <w:webHidden/>
          </w:rPr>
          <w:t>6</w:t>
        </w:r>
        <w:r>
          <w:rPr>
            <w:noProof/>
            <w:webHidden/>
          </w:rPr>
          <w:fldChar w:fldCharType="end"/>
        </w:r>
      </w:hyperlink>
    </w:p>
    <w:p w:rsidR="004B78B4" w:rsidRPr="004B78B4" w:rsidRDefault="004B78B4" w:rsidP="004B78B4">
      <w:pPr>
        <w:rPr>
          <w:rFonts w:eastAsiaTheme="minorEastAsia"/>
        </w:rPr>
      </w:pPr>
    </w:p>
    <w:p w:rsidR="00BF5E49" w:rsidRDefault="00995D0A">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81860341" w:history="1">
        <w:r w:rsidR="00BF5E49" w:rsidRPr="00604155">
          <w:rPr>
            <w:rStyle w:val="Hyperkobling"/>
            <w:noProof/>
          </w:rPr>
          <w:t>3.</w:t>
        </w:r>
        <w:r w:rsidR="00BF5E49">
          <w:rPr>
            <w:rFonts w:asciiTheme="minorHAnsi" w:eastAsiaTheme="minorEastAsia" w:hAnsiTheme="minorHAnsi" w:cstheme="minorBidi"/>
            <w:b w:val="0"/>
            <w:noProof/>
            <w:sz w:val="22"/>
            <w:szCs w:val="22"/>
            <w:lang w:val="nb-NO"/>
          </w:rPr>
          <w:tab/>
        </w:r>
        <w:r w:rsidR="00BF5E49" w:rsidRPr="00604155">
          <w:rPr>
            <w:rStyle w:val="Hyperkobling"/>
            <w:noProof/>
          </w:rPr>
          <w:t>DATA PROCESSING AND PRESENTATION</w:t>
        </w:r>
        <w:r w:rsidR="00BF5E49">
          <w:rPr>
            <w:noProof/>
            <w:webHidden/>
          </w:rPr>
          <w:tab/>
        </w:r>
        <w:r>
          <w:rPr>
            <w:noProof/>
            <w:webHidden/>
          </w:rPr>
          <w:fldChar w:fldCharType="begin"/>
        </w:r>
        <w:r w:rsidR="00BF5E49">
          <w:rPr>
            <w:noProof/>
            <w:webHidden/>
          </w:rPr>
          <w:instrText xml:space="preserve"> PAGEREF _Toc381860341 \h </w:instrText>
        </w:r>
        <w:r>
          <w:rPr>
            <w:noProof/>
            <w:webHidden/>
          </w:rPr>
        </w:r>
        <w:r>
          <w:rPr>
            <w:noProof/>
            <w:webHidden/>
          </w:rPr>
          <w:fldChar w:fldCharType="separate"/>
        </w:r>
        <w:r w:rsidR="00D95D0E">
          <w:rPr>
            <w:noProof/>
            <w:webHidden/>
          </w:rPr>
          <w:t>7</w:t>
        </w:r>
        <w:r>
          <w:rPr>
            <w:noProof/>
            <w:webHidden/>
          </w:rPr>
          <w:fldChar w:fldCharType="end"/>
        </w:r>
      </w:hyperlink>
    </w:p>
    <w:p w:rsidR="00BF5E49" w:rsidRDefault="00995D0A">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81860342" w:history="1">
        <w:r w:rsidR="00BF5E49" w:rsidRPr="00604155">
          <w:rPr>
            <w:rStyle w:val="Hyperkobling"/>
            <w:rFonts w:cs="Arial"/>
            <w:noProof/>
          </w:rPr>
          <w:t>3.1</w:t>
        </w:r>
        <w:r w:rsidR="00BF5E49">
          <w:rPr>
            <w:rFonts w:asciiTheme="minorHAnsi" w:eastAsiaTheme="minorEastAsia" w:hAnsiTheme="minorHAnsi" w:cstheme="minorBidi"/>
            <w:b w:val="0"/>
            <w:noProof/>
            <w:sz w:val="22"/>
            <w:szCs w:val="22"/>
            <w:lang w:val="nb-NO"/>
          </w:rPr>
          <w:tab/>
        </w:r>
        <w:r w:rsidR="00BF5E49" w:rsidRPr="00604155">
          <w:rPr>
            <w:rStyle w:val="Hyperkobling"/>
            <w:noProof/>
          </w:rPr>
          <w:t>Total Field Magnetic Data</w:t>
        </w:r>
        <w:r w:rsidR="00BF5E49">
          <w:rPr>
            <w:noProof/>
            <w:webHidden/>
          </w:rPr>
          <w:tab/>
        </w:r>
        <w:r>
          <w:rPr>
            <w:noProof/>
            <w:webHidden/>
          </w:rPr>
          <w:fldChar w:fldCharType="begin"/>
        </w:r>
        <w:r w:rsidR="00BF5E49">
          <w:rPr>
            <w:noProof/>
            <w:webHidden/>
          </w:rPr>
          <w:instrText xml:space="preserve"> PAGEREF _Toc381860342 \h </w:instrText>
        </w:r>
        <w:r>
          <w:rPr>
            <w:noProof/>
            <w:webHidden/>
          </w:rPr>
        </w:r>
        <w:r>
          <w:rPr>
            <w:noProof/>
            <w:webHidden/>
          </w:rPr>
          <w:fldChar w:fldCharType="separate"/>
        </w:r>
        <w:r w:rsidR="00D95D0E">
          <w:rPr>
            <w:noProof/>
            <w:webHidden/>
          </w:rPr>
          <w:t>7</w:t>
        </w:r>
        <w:r>
          <w:rPr>
            <w:noProof/>
            <w:webHidden/>
          </w:rPr>
          <w:fldChar w:fldCharType="end"/>
        </w:r>
      </w:hyperlink>
    </w:p>
    <w:p w:rsidR="00BF5E49" w:rsidRDefault="00995D0A">
      <w:pPr>
        <w:pStyle w:val="INNH2"/>
        <w:tabs>
          <w:tab w:val="left" w:pos="880"/>
          <w:tab w:val="right" w:leader="dot" w:pos="9061"/>
        </w:tabs>
      </w:pPr>
      <w:hyperlink w:anchor="_Toc381860343" w:history="1">
        <w:r w:rsidR="00BF5E49" w:rsidRPr="00604155">
          <w:rPr>
            <w:rStyle w:val="Hyperkobling"/>
            <w:rFonts w:cs="Arial"/>
            <w:noProof/>
          </w:rPr>
          <w:t>3.2</w:t>
        </w:r>
        <w:r w:rsidR="00BF5E49">
          <w:rPr>
            <w:rFonts w:asciiTheme="minorHAnsi" w:eastAsiaTheme="minorEastAsia" w:hAnsiTheme="minorHAnsi" w:cstheme="minorBidi"/>
            <w:b w:val="0"/>
            <w:noProof/>
            <w:sz w:val="22"/>
            <w:szCs w:val="22"/>
            <w:lang w:val="nb-NO"/>
          </w:rPr>
          <w:tab/>
        </w:r>
        <w:r w:rsidR="00BF5E49" w:rsidRPr="00604155">
          <w:rPr>
            <w:rStyle w:val="Hyperkobling"/>
            <w:noProof/>
          </w:rPr>
          <w:t>Radiometric data</w:t>
        </w:r>
        <w:r w:rsidR="00BF5E49">
          <w:rPr>
            <w:noProof/>
            <w:webHidden/>
          </w:rPr>
          <w:tab/>
        </w:r>
        <w:r>
          <w:rPr>
            <w:noProof/>
            <w:webHidden/>
          </w:rPr>
          <w:fldChar w:fldCharType="begin"/>
        </w:r>
        <w:r w:rsidR="00BF5E49">
          <w:rPr>
            <w:noProof/>
            <w:webHidden/>
          </w:rPr>
          <w:instrText xml:space="preserve"> PAGEREF _Toc381860343 \h </w:instrText>
        </w:r>
        <w:r>
          <w:rPr>
            <w:noProof/>
            <w:webHidden/>
          </w:rPr>
        </w:r>
        <w:r>
          <w:rPr>
            <w:noProof/>
            <w:webHidden/>
          </w:rPr>
          <w:fldChar w:fldCharType="separate"/>
        </w:r>
        <w:r w:rsidR="00D95D0E">
          <w:rPr>
            <w:noProof/>
            <w:webHidden/>
          </w:rPr>
          <w:t>9</w:t>
        </w:r>
        <w:r>
          <w:rPr>
            <w:noProof/>
            <w:webHidden/>
          </w:rPr>
          <w:fldChar w:fldCharType="end"/>
        </w:r>
      </w:hyperlink>
    </w:p>
    <w:p w:rsidR="004B78B4" w:rsidRPr="004B78B4" w:rsidRDefault="004B78B4" w:rsidP="004B78B4">
      <w:pPr>
        <w:rPr>
          <w:rFonts w:eastAsiaTheme="minorEastAsia"/>
        </w:rPr>
      </w:pPr>
    </w:p>
    <w:p w:rsidR="00BF5E49" w:rsidRDefault="00995D0A">
      <w:pPr>
        <w:pStyle w:val="INNH1"/>
        <w:tabs>
          <w:tab w:val="left" w:pos="480"/>
          <w:tab w:val="right" w:leader="dot" w:pos="9061"/>
        </w:tabs>
      </w:pPr>
      <w:hyperlink w:anchor="_Toc381860344" w:history="1">
        <w:r w:rsidR="00BF5E49" w:rsidRPr="00604155">
          <w:rPr>
            <w:rStyle w:val="Hyperkobling"/>
            <w:noProof/>
          </w:rPr>
          <w:t>4.</w:t>
        </w:r>
        <w:r w:rsidR="00BF5E49">
          <w:rPr>
            <w:rFonts w:asciiTheme="minorHAnsi" w:eastAsiaTheme="minorEastAsia" w:hAnsiTheme="minorHAnsi" w:cstheme="minorBidi"/>
            <w:b w:val="0"/>
            <w:noProof/>
            <w:sz w:val="22"/>
            <w:szCs w:val="22"/>
            <w:lang w:val="nb-NO"/>
          </w:rPr>
          <w:tab/>
        </w:r>
        <w:r w:rsidR="00BF5E49" w:rsidRPr="00604155">
          <w:rPr>
            <w:rStyle w:val="Hyperkobling"/>
            <w:noProof/>
          </w:rPr>
          <w:t>PRODUCTS</w:t>
        </w:r>
        <w:r w:rsidR="00BF5E49">
          <w:rPr>
            <w:noProof/>
            <w:webHidden/>
          </w:rPr>
          <w:tab/>
        </w:r>
        <w:r>
          <w:rPr>
            <w:noProof/>
            <w:webHidden/>
          </w:rPr>
          <w:fldChar w:fldCharType="begin"/>
        </w:r>
        <w:r w:rsidR="00BF5E49">
          <w:rPr>
            <w:noProof/>
            <w:webHidden/>
          </w:rPr>
          <w:instrText xml:space="preserve"> PAGEREF _Toc381860344 \h </w:instrText>
        </w:r>
        <w:r>
          <w:rPr>
            <w:noProof/>
            <w:webHidden/>
          </w:rPr>
        </w:r>
        <w:r>
          <w:rPr>
            <w:noProof/>
            <w:webHidden/>
          </w:rPr>
          <w:fldChar w:fldCharType="separate"/>
        </w:r>
        <w:r w:rsidR="00D95D0E">
          <w:rPr>
            <w:noProof/>
            <w:webHidden/>
          </w:rPr>
          <w:t>13</w:t>
        </w:r>
        <w:r>
          <w:rPr>
            <w:noProof/>
            <w:webHidden/>
          </w:rPr>
          <w:fldChar w:fldCharType="end"/>
        </w:r>
      </w:hyperlink>
    </w:p>
    <w:p w:rsidR="004B78B4" w:rsidRPr="004B78B4" w:rsidRDefault="004B78B4" w:rsidP="004B78B4">
      <w:pPr>
        <w:rPr>
          <w:rFonts w:eastAsiaTheme="minorEastAsia"/>
        </w:rPr>
      </w:pPr>
    </w:p>
    <w:p w:rsidR="00BF5E49" w:rsidRDefault="00995D0A">
      <w:pPr>
        <w:pStyle w:val="INNH1"/>
        <w:tabs>
          <w:tab w:val="left" w:pos="480"/>
          <w:tab w:val="right" w:leader="dot" w:pos="9061"/>
        </w:tabs>
      </w:pPr>
      <w:hyperlink w:anchor="_Toc381860345" w:history="1">
        <w:r w:rsidR="00BF5E49" w:rsidRPr="00604155">
          <w:rPr>
            <w:rStyle w:val="Hyperkobling"/>
            <w:noProof/>
          </w:rPr>
          <w:t>5.</w:t>
        </w:r>
        <w:r w:rsidR="00BF5E49">
          <w:rPr>
            <w:rFonts w:asciiTheme="minorHAnsi" w:eastAsiaTheme="minorEastAsia" w:hAnsiTheme="minorHAnsi" w:cstheme="minorBidi"/>
            <w:b w:val="0"/>
            <w:noProof/>
            <w:sz w:val="22"/>
            <w:szCs w:val="22"/>
            <w:lang w:val="nb-NO"/>
          </w:rPr>
          <w:tab/>
        </w:r>
        <w:r w:rsidR="00BF5E49" w:rsidRPr="00604155">
          <w:rPr>
            <w:rStyle w:val="Hyperkobling"/>
            <w:noProof/>
          </w:rPr>
          <w:t>REFERENCES</w:t>
        </w:r>
        <w:r w:rsidR="00BF5E49">
          <w:rPr>
            <w:noProof/>
            <w:webHidden/>
          </w:rPr>
          <w:tab/>
        </w:r>
        <w:r>
          <w:rPr>
            <w:noProof/>
            <w:webHidden/>
          </w:rPr>
          <w:fldChar w:fldCharType="begin"/>
        </w:r>
        <w:r w:rsidR="00BF5E49">
          <w:rPr>
            <w:noProof/>
            <w:webHidden/>
          </w:rPr>
          <w:instrText xml:space="preserve"> PAGEREF _Toc381860345 \h </w:instrText>
        </w:r>
        <w:r>
          <w:rPr>
            <w:noProof/>
            <w:webHidden/>
          </w:rPr>
        </w:r>
        <w:r>
          <w:rPr>
            <w:noProof/>
            <w:webHidden/>
          </w:rPr>
          <w:fldChar w:fldCharType="separate"/>
        </w:r>
        <w:r w:rsidR="00D95D0E">
          <w:rPr>
            <w:noProof/>
            <w:webHidden/>
          </w:rPr>
          <w:t>13</w:t>
        </w:r>
        <w:r>
          <w:rPr>
            <w:noProof/>
            <w:webHidden/>
          </w:rPr>
          <w:fldChar w:fldCharType="end"/>
        </w:r>
      </w:hyperlink>
    </w:p>
    <w:p w:rsidR="004B78B4" w:rsidRDefault="004B78B4" w:rsidP="004B78B4">
      <w:pPr>
        <w:rPr>
          <w:rFonts w:eastAsiaTheme="minorEastAsia"/>
        </w:rPr>
      </w:pPr>
    </w:p>
    <w:p w:rsidR="004B78B4" w:rsidRPr="004B78B4" w:rsidRDefault="004B78B4" w:rsidP="004B78B4">
      <w:pPr>
        <w:rPr>
          <w:rFonts w:eastAsiaTheme="minorEastAsia"/>
        </w:rPr>
      </w:pPr>
    </w:p>
    <w:p w:rsidR="00BF5E49" w:rsidRDefault="00995D0A">
      <w:pPr>
        <w:pStyle w:val="INNH1"/>
        <w:tabs>
          <w:tab w:val="right" w:leader="dot" w:pos="9061"/>
        </w:tabs>
        <w:rPr>
          <w:rFonts w:asciiTheme="minorHAnsi" w:eastAsiaTheme="minorEastAsia" w:hAnsiTheme="minorHAnsi" w:cstheme="minorBidi"/>
          <w:b w:val="0"/>
          <w:noProof/>
          <w:sz w:val="22"/>
          <w:szCs w:val="22"/>
          <w:lang w:val="nb-NO"/>
        </w:rPr>
      </w:pPr>
      <w:hyperlink w:anchor="_Toc381860346" w:history="1">
        <w:r w:rsidR="00BF5E49" w:rsidRPr="00604155">
          <w:rPr>
            <w:rStyle w:val="Hyperkobling"/>
            <w:noProof/>
          </w:rPr>
          <w:t>Appendix A1:  Flow chart of magnetic processing</w:t>
        </w:r>
        <w:r w:rsidR="00BF5E49">
          <w:rPr>
            <w:noProof/>
            <w:webHidden/>
          </w:rPr>
          <w:tab/>
        </w:r>
        <w:r>
          <w:rPr>
            <w:noProof/>
            <w:webHidden/>
          </w:rPr>
          <w:fldChar w:fldCharType="begin"/>
        </w:r>
        <w:r w:rsidR="00BF5E49">
          <w:rPr>
            <w:noProof/>
            <w:webHidden/>
          </w:rPr>
          <w:instrText xml:space="preserve"> PAGEREF _Toc381860346 \h </w:instrText>
        </w:r>
        <w:r>
          <w:rPr>
            <w:noProof/>
            <w:webHidden/>
          </w:rPr>
        </w:r>
        <w:r>
          <w:rPr>
            <w:noProof/>
            <w:webHidden/>
          </w:rPr>
          <w:fldChar w:fldCharType="separate"/>
        </w:r>
        <w:r w:rsidR="00D95D0E">
          <w:rPr>
            <w:noProof/>
            <w:webHidden/>
          </w:rPr>
          <w:t>14</w:t>
        </w:r>
        <w:r>
          <w:rPr>
            <w:noProof/>
            <w:webHidden/>
          </w:rPr>
          <w:fldChar w:fldCharType="end"/>
        </w:r>
      </w:hyperlink>
    </w:p>
    <w:p w:rsidR="00BF5E49" w:rsidRDefault="00995D0A">
      <w:pPr>
        <w:pStyle w:val="INNH1"/>
        <w:tabs>
          <w:tab w:val="right" w:leader="dot" w:pos="9061"/>
        </w:tabs>
        <w:rPr>
          <w:rFonts w:asciiTheme="minorHAnsi" w:eastAsiaTheme="minorEastAsia" w:hAnsiTheme="minorHAnsi" w:cstheme="minorBidi"/>
          <w:b w:val="0"/>
          <w:noProof/>
          <w:sz w:val="22"/>
          <w:szCs w:val="22"/>
          <w:lang w:val="nb-NO"/>
        </w:rPr>
      </w:pPr>
      <w:hyperlink w:anchor="_Toc381860347" w:history="1">
        <w:r w:rsidR="00BF5E49" w:rsidRPr="00604155">
          <w:rPr>
            <w:rStyle w:val="Hyperkobling"/>
            <w:noProof/>
          </w:rPr>
          <w:t>Appendix A2:  Description of the Special Matlab filtering step</w:t>
        </w:r>
        <w:r w:rsidR="00BF5E49">
          <w:rPr>
            <w:noProof/>
            <w:webHidden/>
          </w:rPr>
          <w:tab/>
        </w:r>
        <w:r>
          <w:rPr>
            <w:noProof/>
            <w:webHidden/>
          </w:rPr>
          <w:fldChar w:fldCharType="begin"/>
        </w:r>
        <w:r w:rsidR="00BF5E49">
          <w:rPr>
            <w:noProof/>
            <w:webHidden/>
          </w:rPr>
          <w:instrText xml:space="preserve"> PAGEREF _Toc381860347 \h </w:instrText>
        </w:r>
        <w:r>
          <w:rPr>
            <w:noProof/>
            <w:webHidden/>
          </w:rPr>
        </w:r>
        <w:r>
          <w:rPr>
            <w:noProof/>
            <w:webHidden/>
          </w:rPr>
          <w:fldChar w:fldCharType="separate"/>
        </w:r>
        <w:r w:rsidR="00D95D0E">
          <w:rPr>
            <w:noProof/>
            <w:webHidden/>
          </w:rPr>
          <w:t>14</w:t>
        </w:r>
        <w:r>
          <w:rPr>
            <w:noProof/>
            <w:webHidden/>
          </w:rPr>
          <w:fldChar w:fldCharType="end"/>
        </w:r>
      </w:hyperlink>
    </w:p>
    <w:p w:rsidR="00BF5E49" w:rsidRDefault="00995D0A">
      <w:pPr>
        <w:pStyle w:val="INNH1"/>
        <w:tabs>
          <w:tab w:val="right" w:leader="dot" w:pos="9061"/>
        </w:tabs>
        <w:rPr>
          <w:rFonts w:asciiTheme="minorHAnsi" w:eastAsiaTheme="minorEastAsia" w:hAnsiTheme="minorHAnsi" w:cstheme="minorBidi"/>
          <w:b w:val="0"/>
          <w:noProof/>
          <w:sz w:val="22"/>
          <w:szCs w:val="22"/>
          <w:lang w:val="nb-NO"/>
        </w:rPr>
      </w:pPr>
      <w:hyperlink w:anchor="_Toc381860348" w:history="1">
        <w:r w:rsidR="00BF5E49" w:rsidRPr="00604155">
          <w:rPr>
            <w:rStyle w:val="Hyperkobling"/>
            <w:noProof/>
          </w:rPr>
          <w:t>Appendix A3:  Flow chart of radiometry processing</w:t>
        </w:r>
        <w:r w:rsidR="00BF5E49">
          <w:rPr>
            <w:noProof/>
            <w:webHidden/>
          </w:rPr>
          <w:tab/>
        </w:r>
        <w:r>
          <w:rPr>
            <w:noProof/>
            <w:webHidden/>
          </w:rPr>
          <w:fldChar w:fldCharType="begin"/>
        </w:r>
        <w:r w:rsidR="00BF5E49">
          <w:rPr>
            <w:noProof/>
            <w:webHidden/>
          </w:rPr>
          <w:instrText xml:space="preserve"> PAGEREF _Toc381860348 \h </w:instrText>
        </w:r>
        <w:r>
          <w:rPr>
            <w:noProof/>
            <w:webHidden/>
          </w:rPr>
        </w:r>
        <w:r>
          <w:rPr>
            <w:noProof/>
            <w:webHidden/>
          </w:rPr>
          <w:fldChar w:fldCharType="separate"/>
        </w:r>
        <w:r w:rsidR="00D95D0E">
          <w:rPr>
            <w:noProof/>
            <w:webHidden/>
          </w:rPr>
          <w:t>15</w:t>
        </w:r>
        <w:r>
          <w:rPr>
            <w:noProof/>
            <w:webHidden/>
          </w:rPr>
          <w:fldChar w:fldCharType="end"/>
        </w:r>
      </w:hyperlink>
    </w:p>
    <w:p w:rsidR="009C0521" w:rsidRPr="00745E71" w:rsidRDefault="00995D0A" w:rsidP="009C0521">
      <w:pPr>
        <w:rPr>
          <w:b w:val="0"/>
          <w:szCs w:val="24"/>
        </w:rPr>
      </w:pPr>
      <w:r w:rsidRPr="00745E71">
        <w:rPr>
          <w:b w:val="0"/>
          <w:szCs w:val="24"/>
        </w:rPr>
        <w:fldChar w:fldCharType="end"/>
      </w:r>
      <w:bookmarkStart w:id="23" w:name="Innhold"/>
      <w:bookmarkEnd w:id="23"/>
    </w:p>
    <w:p w:rsidR="009C0521" w:rsidRPr="00745E71" w:rsidRDefault="009C0521" w:rsidP="009C0521">
      <w:pPr>
        <w:rPr>
          <w:b w:val="0"/>
          <w:szCs w:val="24"/>
        </w:rPr>
      </w:pPr>
    </w:p>
    <w:p w:rsidR="009C0521" w:rsidRPr="00A063E5" w:rsidRDefault="009C0521" w:rsidP="009C0521">
      <w:pPr>
        <w:rPr>
          <w:szCs w:val="24"/>
        </w:rPr>
      </w:pPr>
      <w:r w:rsidRPr="00A063E5">
        <w:rPr>
          <w:szCs w:val="24"/>
        </w:rPr>
        <w:t>FIGURES</w:t>
      </w:r>
    </w:p>
    <w:p w:rsidR="009C0521" w:rsidRPr="00745E71" w:rsidRDefault="009C0521" w:rsidP="009C0521">
      <w:pPr>
        <w:rPr>
          <w:b w:val="0"/>
          <w:szCs w:val="24"/>
        </w:rPr>
      </w:pPr>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r>
        <w:rPr>
          <w:b w:val="0"/>
          <w:szCs w:val="24"/>
        </w:rPr>
        <w:fldChar w:fldCharType="begin"/>
      </w:r>
      <w:r w:rsidR="009259D1">
        <w:rPr>
          <w:b w:val="0"/>
          <w:szCs w:val="24"/>
        </w:rPr>
        <w:instrText xml:space="preserve"> TOC \h \z \c "Figure" </w:instrText>
      </w:r>
      <w:r>
        <w:rPr>
          <w:b w:val="0"/>
          <w:szCs w:val="24"/>
        </w:rPr>
        <w:fldChar w:fldCharType="separate"/>
      </w:r>
      <w:hyperlink w:anchor="_Toc382228406" w:history="1">
        <w:r w:rsidR="00143CEA" w:rsidRPr="00544C7A">
          <w:rPr>
            <w:rStyle w:val="Hyperkobling"/>
            <w:noProof/>
          </w:rPr>
          <w:t>Figure 1: Altevann survey area in Bardu and Målselv municipalities in Troms.</w:t>
        </w:r>
        <w:r w:rsidR="00143CEA">
          <w:rPr>
            <w:noProof/>
            <w:webHidden/>
          </w:rPr>
          <w:tab/>
        </w:r>
        <w:r>
          <w:rPr>
            <w:noProof/>
            <w:webHidden/>
          </w:rPr>
          <w:fldChar w:fldCharType="begin"/>
        </w:r>
        <w:r w:rsidR="00143CEA">
          <w:rPr>
            <w:noProof/>
            <w:webHidden/>
          </w:rPr>
          <w:instrText xml:space="preserve"> PAGEREF _Toc382228406 \h </w:instrText>
        </w:r>
        <w:r>
          <w:rPr>
            <w:noProof/>
            <w:webHidden/>
          </w:rPr>
        </w:r>
        <w:r>
          <w:rPr>
            <w:noProof/>
            <w:webHidden/>
          </w:rPr>
          <w:fldChar w:fldCharType="separate"/>
        </w:r>
        <w:r w:rsidR="00D95D0E">
          <w:rPr>
            <w:noProof/>
            <w:webHidden/>
          </w:rPr>
          <w:t>4</w:t>
        </w:r>
        <w:r>
          <w:rPr>
            <w:noProof/>
            <w:webHidden/>
          </w:rPr>
          <w:fldChar w:fldCharType="end"/>
        </w:r>
      </w:hyperlink>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2228407" w:history="1">
        <w:r w:rsidR="00143CEA" w:rsidRPr="00544C7A">
          <w:rPr>
            <w:rStyle w:val="Hyperkobling"/>
            <w:noProof/>
          </w:rPr>
          <w:t>Figure 2: Pilots with Mag bird in front of the helicopter used in survey. (P1)</w:t>
        </w:r>
        <w:r w:rsidR="00143CEA">
          <w:rPr>
            <w:noProof/>
            <w:webHidden/>
          </w:rPr>
          <w:tab/>
        </w:r>
        <w:r>
          <w:rPr>
            <w:noProof/>
            <w:webHidden/>
          </w:rPr>
          <w:fldChar w:fldCharType="begin"/>
        </w:r>
        <w:r w:rsidR="00143CEA">
          <w:rPr>
            <w:noProof/>
            <w:webHidden/>
          </w:rPr>
          <w:instrText xml:space="preserve"> PAGEREF _Toc382228407 \h </w:instrText>
        </w:r>
        <w:r>
          <w:rPr>
            <w:noProof/>
            <w:webHidden/>
          </w:rPr>
        </w:r>
        <w:r>
          <w:rPr>
            <w:noProof/>
            <w:webHidden/>
          </w:rPr>
          <w:fldChar w:fldCharType="separate"/>
        </w:r>
        <w:r w:rsidR="00D95D0E">
          <w:rPr>
            <w:noProof/>
            <w:webHidden/>
          </w:rPr>
          <w:t>6</w:t>
        </w:r>
        <w:r>
          <w:rPr>
            <w:noProof/>
            <w:webHidden/>
          </w:rPr>
          <w:fldChar w:fldCharType="end"/>
        </w:r>
      </w:hyperlink>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2228408" w:history="1">
        <w:r w:rsidR="00143CEA" w:rsidRPr="00544C7A">
          <w:rPr>
            <w:rStyle w:val="Hyperkobling"/>
            <w:bCs/>
            <w:noProof/>
          </w:rPr>
          <w:t>Figure 3</w:t>
        </w:r>
        <w:r w:rsidR="00143CEA" w:rsidRPr="00544C7A">
          <w:rPr>
            <w:rStyle w:val="Hyperkobling"/>
            <w:noProof/>
          </w:rPr>
          <w:t>: Gamma-ray spectrum with K, Th, U and Total count windows.</w:t>
        </w:r>
        <w:r w:rsidR="00143CEA">
          <w:rPr>
            <w:noProof/>
            <w:webHidden/>
          </w:rPr>
          <w:tab/>
        </w:r>
        <w:r>
          <w:rPr>
            <w:noProof/>
            <w:webHidden/>
          </w:rPr>
          <w:fldChar w:fldCharType="begin"/>
        </w:r>
        <w:r w:rsidR="00143CEA">
          <w:rPr>
            <w:noProof/>
            <w:webHidden/>
          </w:rPr>
          <w:instrText xml:space="preserve"> PAGEREF _Toc382228408 \h </w:instrText>
        </w:r>
        <w:r>
          <w:rPr>
            <w:noProof/>
            <w:webHidden/>
          </w:rPr>
        </w:r>
        <w:r>
          <w:rPr>
            <w:noProof/>
            <w:webHidden/>
          </w:rPr>
          <w:fldChar w:fldCharType="separate"/>
        </w:r>
        <w:r w:rsidR="00D95D0E">
          <w:rPr>
            <w:noProof/>
            <w:webHidden/>
          </w:rPr>
          <w:t>9</w:t>
        </w:r>
        <w:r>
          <w:rPr>
            <w:noProof/>
            <w:webHidden/>
          </w:rPr>
          <w:fldChar w:fldCharType="end"/>
        </w:r>
      </w:hyperlink>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2228409" w:history="1">
        <w:r w:rsidR="00143CEA" w:rsidRPr="00544C7A">
          <w:rPr>
            <w:rStyle w:val="Hyperkobling"/>
            <w:noProof/>
          </w:rPr>
          <w:t>Figure 4: Altevann survey area with flight path</w:t>
        </w:r>
        <w:r w:rsidR="00143CEA">
          <w:rPr>
            <w:noProof/>
            <w:webHidden/>
          </w:rPr>
          <w:tab/>
        </w:r>
        <w:r>
          <w:rPr>
            <w:noProof/>
            <w:webHidden/>
          </w:rPr>
          <w:fldChar w:fldCharType="begin"/>
        </w:r>
        <w:r w:rsidR="00143CEA">
          <w:rPr>
            <w:noProof/>
            <w:webHidden/>
          </w:rPr>
          <w:instrText xml:space="preserve"> PAGEREF _Toc382228409 \h </w:instrText>
        </w:r>
        <w:r>
          <w:rPr>
            <w:noProof/>
            <w:webHidden/>
          </w:rPr>
        </w:r>
        <w:r>
          <w:rPr>
            <w:noProof/>
            <w:webHidden/>
          </w:rPr>
          <w:fldChar w:fldCharType="separate"/>
        </w:r>
        <w:r w:rsidR="00D95D0E">
          <w:rPr>
            <w:noProof/>
            <w:webHidden/>
          </w:rPr>
          <w:t>16</w:t>
        </w:r>
        <w:r>
          <w:rPr>
            <w:noProof/>
            <w:webHidden/>
          </w:rPr>
          <w:fldChar w:fldCharType="end"/>
        </w:r>
      </w:hyperlink>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2228410" w:history="1">
        <w:r w:rsidR="00143CEA" w:rsidRPr="00544C7A">
          <w:rPr>
            <w:rStyle w:val="Hyperkobling"/>
            <w:noProof/>
          </w:rPr>
          <w:t>Figure 5: Total Magnetic Field</w:t>
        </w:r>
        <w:r w:rsidR="00143CEA">
          <w:rPr>
            <w:noProof/>
            <w:webHidden/>
          </w:rPr>
          <w:tab/>
        </w:r>
        <w:r>
          <w:rPr>
            <w:noProof/>
            <w:webHidden/>
          </w:rPr>
          <w:fldChar w:fldCharType="begin"/>
        </w:r>
        <w:r w:rsidR="00143CEA">
          <w:rPr>
            <w:noProof/>
            <w:webHidden/>
          </w:rPr>
          <w:instrText xml:space="preserve"> PAGEREF _Toc382228410 \h </w:instrText>
        </w:r>
        <w:r>
          <w:rPr>
            <w:noProof/>
            <w:webHidden/>
          </w:rPr>
        </w:r>
        <w:r>
          <w:rPr>
            <w:noProof/>
            <w:webHidden/>
          </w:rPr>
          <w:fldChar w:fldCharType="separate"/>
        </w:r>
        <w:r w:rsidR="00D95D0E">
          <w:rPr>
            <w:noProof/>
            <w:webHidden/>
          </w:rPr>
          <w:t>17</w:t>
        </w:r>
        <w:r>
          <w:rPr>
            <w:noProof/>
            <w:webHidden/>
          </w:rPr>
          <w:fldChar w:fldCharType="end"/>
        </w:r>
      </w:hyperlink>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2228411" w:history="1">
        <w:r w:rsidR="00143CEA" w:rsidRPr="00544C7A">
          <w:rPr>
            <w:rStyle w:val="Hyperkobling"/>
            <w:noProof/>
          </w:rPr>
          <w:t>Figure 6: Magnetic Vertical Gradient</w:t>
        </w:r>
        <w:r w:rsidR="00143CEA">
          <w:rPr>
            <w:noProof/>
            <w:webHidden/>
          </w:rPr>
          <w:tab/>
        </w:r>
        <w:r>
          <w:rPr>
            <w:noProof/>
            <w:webHidden/>
          </w:rPr>
          <w:fldChar w:fldCharType="begin"/>
        </w:r>
        <w:r w:rsidR="00143CEA">
          <w:rPr>
            <w:noProof/>
            <w:webHidden/>
          </w:rPr>
          <w:instrText xml:space="preserve"> PAGEREF _Toc382228411 \h </w:instrText>
        </w:r>
        <w:r>
          <w:rPr>
            <w:noProof/>
            <w:webHidden/>
          </w:rPr>
        </w:r>
        <w:r>
          <w:rPr>
            <w:noProof/>
            <w:webHidden/>
          </w:rPr>
          <w:fldChar w:fldCharType="separate"/>
        </w:r>
        <w:r w:rsidR="00D95D0E">
          <w:rPr>
            <w:noProof/>
            <w:webHidden/>
          </w:rPr>
          <w:t>18</w:t>
        </w:r>
        <w:r>
          <w:rPr>
            <w:noProof/>
            <w:webHidden/>
          </w:rPr>
          <w:fldChar w:fldCharType="end"/>
        </w:r>
      </w:hyperlink>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2228412" w:history="1">
        <w:r w:rsidR="00143CEA" w:rsidRPr="00544C7A">
          <w:rPr>
            <w:rStyle w:val="Hyperkobling"/>
            <w:noProof/>
          </w:rPr>
          <w:t>Figure 7: Magnetic Horizontal Gradient</w:t>
        </w:r>
        <w:r w:rsidR="00143CEA">
          <w:rPr>
            <w:noProof/>
            <w:webHidden/>
          </w:rPr>
          <w:tab/>
        </w:r>
        <w:r>
          <w:rPr>
            <w:noProof/>
            <w:webHidden/>
          </w:rPr>
          <w:fldChar w:fldCharType="begin"/>
        </w:r>
        <w:r w:rsidR="00143CEA">
          <w:rPr>
            <w:noProof/>
            <w:webHidden/>
          </w:rPr>
          <w:instrText xml:space="preserve"> PAGEREF _Toc382228412 \h </w:instrText>
        </w:r>
        <w:r>
          <w:rPr>
            <w:noProof/>
            <w:webHidden/>
          </w:rPr>
        </w:r>
        <w:r>
          <w:rPr>
            <w:noProof/>
            <w:webHidden/>
          </w:rPr>
          <w:fldChar w:fldCharType="separate"/>
        </w:r>
        <w:r w:rsidR="00D95D0E">
          <w:rPr>
            <w:noProof/>
            <w:webHidden/>
          </w:rPr>
          <w:t>19</w:t>
        </w:r>
        <w:r>
          <w:rPr>
            <w:noProof/>
            <w:webHidden/>
          </w:rPr>
          <w:fldChar w:fldCharType="end"/>
        </w:r>
      </w:hyperlink>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2228413" w:history="1">
        <w:r w:rsidR="00143CEA" w:rsidRPr="00544C7A">
          <w:rPr>
            <w:rStyle w:val="Hyperkobling"/>
            <w:noProof/>
          </w:rPr>
          <w:t>Figure 8: Magnetic Tilt Derivative</w:t>
        </w:r>
        <w:r w:rsidR="00143CEA">
          <w:rPr>
            <w:noProof/>
            <w:webHidden/>
          </w:rPr>
          <w:tab/>
        </w:r>
        <w:r>
          <w:rPr>
            <w:noProof/>
            <w:webHidden/>
          </w:rPr>
          <w:fldChar w:fldCharType="begin"/>
        </w:r>
        <w:r w:rsidR="00143CEA">
          <w:rPr>
            <w:noProof/>
            <w:webHidden/>
          </w:rPr>
          <w:instrText xml:space="preserve"> PAGEREF _Toc382228413 \h </w:instrText>
        </w:r>
        <w:r>
          <w:rPr>
            <w:noProof/>
            <w:webHidden/>
          </w:rPr>
        </w:r>
        <w:r>
          <w:rPr>
            <w:noProof/>
            <w:webHidden/>
          </w:rPr>
          <w:fldChar w:fldCharType="separate"/>
        </w:r>
        <w:r w:rsidR="00D95D0E">
          <w:rPr>
            <w:noProof/>
            <w:webHidden/>
          </w:rPr>
          <w:t>20</w:t>
        </w:r>
        <w:r>
          <w:rPr>
            <w:noProof/>
            <w:webHidden/>
          </w:rPr>
          <w:fldChar w:fldCharType="end"/>
        </w:r>
      </w:hyperlink>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2228414" w:history="1">
        <w:r w:rsidR="00143CEA" w:rsidRPr="00544C7A">
          <w:rPr>
            <w:rStyle w:val="Hyperkobling"/>
            <w:noProof/>
          </w:rPr>
          <w:t>Figure 9: Uranium Ground Concentration</w:t>
        </w:r>
        <w:r w:rsidR="00143CEA">
          <w:rPr>
            <w:noProof/>
            <w:webHidden/>
          </w:rPr>
          <w:tab/>
        </w:r>
        <w:r>
          <w:rPr>
            <w:noProof/>
            <w:webHidden/>
          </w:rPr>
          <w:fldChar w:fldCharType="begin"/>
        </w:r>
        <w:r w:rsidR="00143CEA">
          <w:rPr>
            <w:noProof/>
            <w:webHidden/>
          </w:rPr>
          <w:instrText xml:space="preserve"> PAGEREF _Toc382228414 \h </w:instrText>
        </w:r>
        <w:r>
          <w:rPr>
            <w:noProof/>
            <w:webHidden/>
          </w:rPr>
        </w:r>
        <w:r>
          <w:rPr>
            <w:noProof/>
            <w:webHidden/>
          </w:rPr>
          <w:fldChar w:fldCharType="separate"/>
        </w:r>
        <w:r w:rsidR="00D95D0E">
          <w:rPr>
            <w:noProof/>
            <w:webHidden/>
          </w:rPr>
          <w:t>21</w:t>
        </w:r>
        <w:r>
          <w:rPr>
            <w:noProof/>
            <w:webHidden/>
          </w:rPr>
          <w:fldChar w:fldCharType="end"/>
        </w:r>
      </w:hyperlink>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2228415" w:history="1">
        <w:r w:rsidR="00143CEA" w:rsidRPr="00544C7A">
          <w:rPr>
            <w:rStyle w:val="Hyperkobling"/>
            <w:noProof/>
          </w:rPr>
          <w:t>Figure 10: Thorium Ground Concentration</w:t>
        </w:r>
        <w:r w:rsidR="00143CEA">
          <w:rPr>
            <w:noProof/>
            <w:webHidden/>
          </w:rPr>
          <w:tab/>
        </w:r>
        <w:r>
          <w:rPr>
            <w:noProof/>
            <w:webHidden/>
          </w:rPr>
          <w:fldChar w:fldCharType="begin"/>
        </w:r>
        <w:r w:rsidR="00143CEA">
          <w:rPr>
            <w:noProof/>
            <w:webHidden/>
          </w:rPr>
          <w:instrText xml:space="preserve"> PAGEREF _Toc382228415 \h </w:instrText>
        </w:r>
        <w:r>
          <w:rPr>
            <w:noProof/>
            <w:webHidden/>
          </w:rPr>
        </w:r>
        <w:r>
          <w:rPr>
            <w:noProof/>
            <w:webHidden/>
          </w:rPr>
          <w:fldChar w:fldCharType="separate"/>
        </w:r>
        <w:r w:rsidR="00D95D0E">
          <w:rPr>
            <w:noProof/>
            <w:webHidden/>
          </w:rPr>
          <w:t>22</w:t>
        </w:r>
        <w:r>
          <w:rPr>
            <w:noProof/>
            <w:webHidden/>
          </w:rPr>
          <w:fldChar w:fldCharType="end"/>
        </w:r>
      </w:hyperlink>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2228416" w:history="1">
        <w:r w:rsidR="00143CEA" w:rsidRPr="00544C7A">
          <w:rPr>
            <w:rStyle w:val="Hyperkobling"/>
            <w:noProof/>
          </w:rPr>
          <w:t>Figure 11: Potassium Ground Concentration</w:t>
        </w:r>
        <w:r w:rsidR="00143CEA">
          <w:rPr>
            <w:noProof/>
            <w:webHidden/>
          </w:rPr>
          <w:tab/>
        </w:r>
        <w:r>
          <w:rPr>
            <w:noProof/>
            <w:webHidden/>
          </w:rPr>
          <w:fldChar w:fldCharType="begin"/>
        </w:r>
        <w:r w:rsidR="00143CEA">
          <w:rPr>
            <w:noProof/>
            <w:webHidden/>
          </w:rPr>
          <w:instrText xml:space="preserve"> PAGEREF _Toc382228416 \h </w:instrText>
        </w:r>
        <w:r>
          <w:rPr>
            <w:noProof/>
            <w:webHidden/>
          </w:rPr>
        </w:r>
        <w:r>
          <w:rPr>
            <w:noProof/>
            <w:webHidden/>
          </w:rPr>
          <w:fldChar w:fldCharType="separate"/>
        </w:r>
        <w:r w:rsidR="00D95D0E">
          <w:rPr>
            <w:noProof/>
            <w:webHidden/>
          </w:rPr>
          <w:t>23</w:t>
        </w:r>
        <w:r>
          <w:rPr>
            <w:noProof/>
            <w:webHidden/>
          </w:rPr>
          <w:fldChar w:fldCharType="end"/>
        </w:r>
      </w:hyperlink>
    </w:p>
    <w:p w:rsidR="00143CEA"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2228417" w:history="1">
        <w:r w:rsidR="00143CEA" w:rsidRPr="00544C7A">
          <w:rPr>
            <w:rStyle w:val="Hyperkobling"/>
            <w:noProof/>
          </w:rPr>
          <w:t>Figure 12: Ternary Image of Radiation Concentrations</w:t>
        </w:r>
        <w:r w:rsidR="00143CEA">
          <w:rPr>
            <w:noProof/>
            <w:webHidden/>
          </w:rPr>
          <w:tab/>
        </w:r>
        <w:r>
          <w:rPr>
            <w:noProof/>
            <w:webHidden/>
          </w:rPr>
          <w:fldChar w:fldCharType="begin"/>
        </w:r>
        <w:r w:rsidR="00143CEA">
          <w:rPr>
            <w:noProof/>
            <w:webHidden/>
          </w:rPr>
          <w:instrText xml:space="preserve"> PAGEREF _Toc382228417 \h </w:instrText>
        </w:r>
        <w:r>
          <w:rPr>
            <w:noProof/>
            <w:webHidden/>
          </w:rPr>
        </w:r>
        <w:r>
          <w:rPr>
            <w:noProof/>
            <w:webHidden/>
          </w:rPr>
          <w:fldChar w:fldCharType="separate"/>
        </w:r>
        <w:r w:rsidR="00D95D0E">
          <w:rPr>
            <w:noProof/>
            <w:webHidden/>
          </w:rPr>
          <w:t>24</w:t>
        </w:r>
        <w:r>
          <w:rPr>
            <w:noProof/>
            <w:webHidden/>
          </w:rPr>
          <w:fldChar w:fldCharType="end"/>
        </w:r>
      </w:hyperlink>
    </w:p>
    <w:p w:rsidR="009C0521" w:rsidRPr="00745E71" w:rsidRDefault="00995D0A" w:rsidP="009C0521">
      <w:pPr>
        <w:rPr>
          <w:b w:val="0"/>
          <w:szCs w:val="24"/>
        </w:rPr>
      </w:pPr>
      <w:r>
        <w:rPr>
          <w:b w:val="0"/>
          <w:szCs w:val="24"/>
        </w:rPr>
        <w:fldChar w:fldCharType="end"/>
      </w:r>
    </w:p>
    <w:p w:rsidR="009C0521" w:rsidRPr="00A063E5" w:rsidRDefault="009C0521" w:rsidP="009C0521">
      <w:pPr>
        <w:rPr>
          <w:szCs w:val="24"/>
        </w:rPr>
      </w:pPr>
      <w:bookmarkStart w:id="24" w:name="Figur"/>
      <w:bookmarkEnd w:id="24"/>
      <w:r w:rsidRPr="00A063E5">
        <w:rPr>
          <w:szCs w:val="24"/>
        </w:rPr>
        <w:t>TABLES</w:t>
      </w:r>
    </w:p>
    <w:p w:rsidR="009C0521" w:rsidRPr="00745E71" w:rsidRDefault="009C0521" w:rsidP="009C0521">
      <w:pPr>
        <w:rPr>
          <w:b w:val="0"/>
          <w:szCs w:val="24"/>
        </w:rPr>
      </w:pPr>
    </w:p>
    <w:bookmarkStart w:id="25" w:name="Tabell"/>
    <w:bookmarkEnd w:id="25"/>
    <w:p w:rsidR="00194372" w:rsidRDefault="00995D0A">
      <w:pPr>
        <w:pStyle w:val="Figurliste"/>
        <w:tabs>
          <w:tab w:val="right" w:leader="dot" w:pos="9061"/>
        </w:tabs>
        <w:rPr>
          <w:rFonts w:asciiTheme="minorHAnsi" w:eastAsiaTheme="minorEastAsia" w:hAnsiTheme="minorHAnsi" w:cstheme="minorBidi"/>
          <w:b w:val="0"/>
          <w:noProof/>
          <w:sz w:val="22"/>
          <w:szCs w:val="22"/>
          <w:lang w:val="nb-NO"/>
        </w:rPr>
      </w:pPr>
      <w:r>
        <w:rPr>
          <w:b w:val="0"/>
          <w:szCs w:val="24"/>
        </w:rPr>
        <w:fldChar w:fldCharType="begin"/>
      </w:r>
      <w:r w:rsidR="002055A7">
        <w:rPr>
          <w:b w:val="0"/>
          <w:szCs w:val="24"/>
        </w:rPr>
        <w:instrText xml:space="preserve"> TOC \h \z \c "Table" </w:instrText>
      </w:r>
      <w:r>
        <w:rPr>
          <w:b w:val="0"/>
          <w:szCs w:val="24"/>
        </w:rPr>
        <w:fldChar w:fldCharType="separate"/>
      </w:r>
      <w:hyperlink w:anchor="_Toc381781906" w:history="1">
        <w:r w:rsidR="00194372" w:rsidRPr="001F705A">
          <w:rPr>
            <w:rStyle w:val="Hyperkobling"/>
            <w:noProof/>
          </w:rPr>
          <w:t>Table 1. Instrument Specifications</w:t>
        </w:r>
        <w:r w:rsidR="00194372">
          <w:rPr>
            <w:noProof/>
            <w:webHidden/>
          </w:rPr>
          <w:tab/>
        </w:r>
        <w:r>
          <w:rPr>
            <w:noProof/>
            <w:webHidden/>
          </w:rPr>
          <w:fldChar w:fldCharType="begin"/>
        </w:r>
        <w:r w:rsidR="00194372">
          <w:rPr>
            <w:noProof/>
            <w:webHidden/>
          </w:rPr>
          <w:instrText xml:space="preserve"> PAGEREF _Toc381781906 \h </w:instrText>
        </w:r>
        <w:r>
          <w:rPr>
            <w:noProof/>
            <w:webHidden/>
          </w:rPr>
        </w:r>
        <w:r>
          <w:rPr>
            <w:noProof/>
            <w:webHidden/>
          </w:rPr>
          <w:fldChar w:fldCharType="separate"/>
        </w:r>
        <w:r w:rsidR="00D95D0E">
          <w:rPr>
            <w:noProof/>
            <w:webHidden/>
          </w:rPr>
          <w:t>6</w:t>
        </w:r>
        <w:r>
          <w:rPr>
            <w:noProof/>
            <w:webHidden/>
          </w:rPr>
          <w:fldChar w:fldCharType="end"/>
        </w:r>
      </w:hyperlink>
    </w:p>
    <w:p w:rsidR="00194372"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1781907" w:history="1">
        <w:r w:rsidR="00194372" w:rsidRPr="001F705A">
          <w:rPr>
            <w:rStyle w:val="Hyperkobling"/>
            <w:noProof/>
          </w:rPr>
          <w:t>Table 2. Specified channel windows for the 1024 RSX-5 systems used in this survey</w:t>
        </w:r>
        <w:r w:rsidR="00194372">
          <w:rPr>
            <w:noProof/>
            <w:webHidden/>
          </w:rPr>
          <w:tab/>
        </w:r>
        <w:r>
          <w:rPr>
            <w:noProof/>
            <w:webHidden/>
          </w:rPr>
          <w:fldChar w:fldCharType="begin"/>
        </w:r>
        <w:r w:rsidR="00194372">
          <w:rPr>
            <w:noProof/>
            <w:webHidden/>
          </w:rPr>
          <w:instrText xml:space="preserve"> PAGEREF _Toc381781907 \h </w:instrText>
        </w:r>
        <w:r>
          <w:rPr>
            <w:noProof/>
            <w:webHidden/>
          </w:rPr>
        </w:r>
        <w:r>
          <w:rPr>
            <w:noProof/>
            <w:webHidden/>
          </w:rPr>
          <w:fldChar w:fldCharType="separate"/>
        </w:r>
        <w:r w:rsidR="00D95D0E">
          <w:rPr>
            <w:noProof/>
            <w:webHidden/>
          </w:rPr>
          <w:t>9</w:t>
        </w:r>
        <w:r>
          <w:rPr>
            <w:noProof/>
            <w:webHidden/>
          </w:rPr>
          <w:fldChar w:fldCharType="end"/>
        </w:r>
      </w:hyperlink>
    </w:p>
    <w:p w:rsidR="00194372" w:rsidRDefault="00995D0A">
      <w:pPr>
        <w:pStyle w:val="Figurliste"/>
        <w:tabs>
          <w:tab w:val="right" w:leader="dot" w:pos="9061"/>
        </w:tabs>
        <w:rPr>
          <w:rFonts w:asciiTheme="minorHAnsi" w:eastAsiaTheme="minorEastAsia" w:hAnsiTheme="minorHAnsi" w:cstheme="minorBidi"/>
          <w:b w:val="0"/>
          <w:noProof/>
          <w:sz w:val="22"/>
          <w:szCs w:val="22"/>
          <w:lang w:val="nb-NO"/>
        </w:rPr>
      </w:pPr>
      <w:hyperlink w:anchor="_Toc381781908" w:history="1">
        <w:r w:rsidR="00194372" w:rsidRPr="001F705A">
          <w:rPr>
            <w:rStyle w:val="Hyperkobling"/>
            <w:noProof/>
          </w:rPr>
          <w:t>Table 3: Maps in scale 1:100.000 available from NGU on request.</w:t>
        </w:r>
        <w:r w:rsidR="00194372">
          <w:rPr>
            <w:noProof/>
            <w:webHidden/>
          </w:rPr>
          <w:tab/>
        </w:r>
        <w:r>
          <w:rPr>
            <w:noProof/>
            <w:webHidden/>
          </w:rPr>
          <w:fldChar w:fldCharType="begin"/>
        </w:r>
        <w:r w:rsidR="00194372">
          <w:rPr>
            <w:noProof/>
            <w:webHidden/>
          </w:rPr>
          <w:instrText xml:space="preserve"> PAGEREF _Toc381781908 \h </w:instrText>
        </w:r>
        <w:r>
          <w:rPr>
            <w:noProof/>
            <w:webHidden/>
          </w:rPr>
        </w:r>
        <w:r>
          <w:rPr>
            <w:noProof/>
            <w:webHidden/>
          </w:rPr>
          <w:fldChar w:fldCharType="separate"/>
        </w:r>
        <w:r w:rsidR="00D95D0E">
          <w:rPr>
            <w:noProof/>
            <w:webHidden/>
          </w:rPr>
          <w:t>13</w:t>
        </w:r>
        <w:r>
          <w:rPr>
            <w:noProof/>
            <w:webHidden/>
          </w:rPr>
          <w:fldChar w:fldCharType="end"/>
        </w:r>
      </w:hyperlink>
    </w:p>
    <w:p w:rsidR="009C0521" w:rsidRPr="00745E71" w:rsidRDefault="00995D0A" w:rsidP="009C0521">
      <w:pPr>
        <w:rPr>
          <w:b w:val="0"/>
          <w:szCs w:val="24"/>
        </w:rPr>
        <w:sectPr w:rsidR="009C0521" w:rsidRPr="00745E71">
          <w:headerReference w:type="even" r:id="rId10"/>
          <w:headerReference w:type="default" r:id="rId11"/>
          <w:footerReference w:type="default" r:id="rId12"/>
          <w:headerReference w:type="first" r:id="rId13"/>
          <w:pgSz w:w="11907" w:h="16840"/>
          <w:pgMar w:top="1418" w:right="1418" w:bottom="1134" w:left="1418" w:header="708" w:footer="708" w:gutter="0"/>
          <w:cols w:space="708"/>
        </w:sectPr>
      </w:pPr>
      <w:r>
        <w:rPr>
          <w:b w:val="0"/>
          <w:szCs w:val="24"/>
        </w:rPr>
        <w:fldChar w:fldCharType="end"/>
      </w:r>
      <w:bookmarkStart w:id="26" w:name="Vedlegg"/>
      <w:bookmarkEnd w:id="26"/>
    </w:p>
    <w:p w:rsidR="009C0521" w:rsidRPr="00745E71" w:rsidRDefault="009C0521" w:rsidP="009C0521">
      <w:pPr>
        <w:pStyle w:val="Overskrift1"/>
      </w:pPr>
      <w:bookmarkStart w:id="27" w:name="_Toc381860336"/>
      <w:r w:rsidRPr="00745E71">
        <w:t>INTRODUCTION</w:t>
      </w:r>
      <w:bookmarkEnd w:id="27"/>
    </w:p>
    <w:p w:rsidR="00681186" w:rsidRDefault="009C0521" w:rsidP="00E065F6">
      <w:pPr>
        <w:ind w:left="284" w:right="72"/>
        <w:jc w:val="both"/>
        <w:rPr>
          <w:b w:val="0"/>
        </w:rPr>
      </w:pPr>
      <w:r>
        <w:rPr>
          <w:b w:val="0"/>
        </w:rPr>
        <w:t xml:space="preserve">Recognising the impact that investment in mineral exploration and mining can have on the socio-economic situation of a region, the government of Norway initiated </w:t>
      </w:r>
      <w:r w:rsidR="00890DBA">
        <w:rPr>
          <w:b w:val="0"/>
        </w:rPr>
        <w:t xml:space="preserve">the MINN program </w:t>
      </w:r>
      <w:r>
        <w:rPr>
          <w:b w:val="0"/>
        </w:rPr>
        <w:t xml:space="preserve">(Mineral resources in North Norway). The goal of this program is to enhance the geological information that is relevant to an assessment of the mineral potential of the three northernmost counties. The airborne geophysical surveys - helicopter borne and fixed wing- are important integral part of MINN program. </w:t>
      </w:r>
    </w:p>
    <w:p w:rsidR="00681186" w:rsidRDefault="00681186" w:rsidP="00E065F6">
      <w:pPr>
        <w:ind w:left="284" w:right="72"/>
        <w:jc w:val="both"/>
        <w:rPr>
          <w:b w:val="0"/>
        </w:rPr>
      </w:pPr>
    </w:p>
    <w:p w:rsidR="009C0521" w:rsidRDefault="009C0521" w:rsidP="00E065F6">
      <w:pPr>
        <w:ind w:left="284" w:right="72"/>
        <w:jc w:val="both"/>
        <w:rPr>
          <w:b w:val="0"/>
        </w:rPr>
      </w:pPr>
      <w:r w:rsidRPr="00054694">
        <w:rPr>
          <w:b w:val="0"/>
        </w:rPr>
        <w:t xml:space="preserve">The airborne survey results reported herein amount to </w:t>
      </w:r>
      <w:r w:rsidR="00491C11">
        <w:rPr>
          <w:rFonts w:eastAsiaTheme="minorHAnsi"/>
          <w:b w:val="0"/>
          <w:szCs w:val="24"/>
          <w:lang w:val="en-CA" w:eastAsia="en-US"/>
        </w:rPr>
        <w:t>4160</w:t>
      </w:r>
      <w:r w:rsidR="00BB0EB8" w:rsidRPr="00054694">
        <w:rPr>
          <w:b w:val="0"/>
          <w:szCs w:val="24"/>
        </w:rPr>
        <w:t xml:space="preserve"> line km (</w:t>
      </w:r>
      <w:r w:rsidR="00491C11">
        <w:rPr>
          <w:b w:val="0"/>
          <w:szCs w:val="24"/>
        </w:rPr>
        <w:t>832</w:t>
      </w:r>
      <w:r w:rsidR="00BB0EB8" w:rsidRPr="00054694">
        <w:rPr>
          <w:b w:val="0"/>
          <w:szCs w:val="24"/>
        </w:rPr>
        <w:t xml:space="preserve"> km</w:t>
      </w:r>
      <w:r w:rsidR="00BB0EB8" w:rsidRPr="00054694">
        <w:rPr>
          <w:b w:val="0"/>
          <w:szCs w:val="24"/>
          <w:vertAlign w:val="superscript"/>
        </w:rPr>
        <w:t>2</w:t>
      </w:r>
      <w:r w:rsidR="00BB0EB8" w:rsidRPr="00054694">
        <w:rPr>
          <w:b w:val="0"/>
          <w:szCs w:val="24"/>
        </w:rPr>
        <w:t>)</w:t>
      </w:r>
      <w:r w:rsidR="00B9529E" w:rsidRPr="00054694">
        <w:rPr>
          <w:b w:val="0"/>
        </w:rPr>
        <w:t xml:space="preserve"> </w:t>
      </w:r>
      <w:r w:rsidRPr="00054694">
        <w:rPr>
          <w:b w:val="0"/>
        </w:rPr>
        <w:t xml:space="preserve">over the </w:t>
      </w:r>
      <w:r w:rsidR="00491C11">
        <w:rPr>
          <w:b w:val="0"/>
        </w:rPr>
        <w:t>Altevann</w:t>
      </w:r>
      <w:r w:rsidRPr="00054694">
        <w:rPr>
          <w:b w:val="0"/>
        </w:rPr>
        <w:t xml:space="preserve"> survey area</w:t>
      </w:r>
      <w:r w:rsidR="00E3616B">
        <w:rPr>
          <w:b w:val="0"/>
        </w:rPr>
        <w:t>, mainly</w:t>
      </w:r>
      <w:r w:rsidR="007E7C5D">
        <w:rPr>
          <w:b w:val="0"/>
        </w:rPr>
        <w:t xml:space="preserve"> in </w:t>
      </w:r>
      <w:proofErr w:type="spellStart"/>
      <w:r w:rsidR="007E7C5D">
        <w:rPr>
          <w:b w:val="0"/>
        </w:rPr>
        <w:t>Bardu</w:t>
      </w:r>
      <w:proofErr w:type="spellEnd"/>
      <w:r w:rsidR="007E7C5D">
        <w:rPr>
          <w:b w:val="0"/>
        </w:rPr>
        <w:t xml:space="preserve"> municipality</w:t>
      </w:r>
      <w:r w:rsidRPr="00054694">
        <w:rPr>
          <w:b w:val="0"/>
        </w:rPr>
        <w:t xml:space="preserve">, </w:t>
      </w:r>
      <w:r w:rsidR="00E065F6">
        <w:rPr>
          <w:b w:val="0"/>
        </w:rPr>
        <w:t xml:space="preserve">about </w:t>
      </w:r>
      <w:r w:rsidR="003346B8">
        <w:rPr>
          <w:b w:val="0"/>
        </w:rPr>
        <w:t>50 km south</w:t>
      </w:r>
      <w:r w:rsidR="00E065F6">
        <w:rPr>
          <w:b w:val="0"/>
        </w:rPr>
        <w:t>-</w:t>
      </w:r>
      <w:r w:rsidR="003346B8">
        <w:rPr>
          <w:b w:val="0"/>
        </w:rPr>
        <w:t xml:space="preserve">east of </w:t>
      </w:r>
      <w:proofErr w:type="spellStart"/>
      <w:r w:rsidR="003346B8">
        <w:rPr>
          <w:b w:val="0"/>
        </w:rPr>
        <w:t>Setermoen</w:t>
      </w:r>
      <w:proofErr w:type="spellEnd"/>
      <w:r w:rsidR="003346B8">
        <w:rPr>
          <w:b w:val="0"/>
        </w:rPr>
        <w:t xml:space="preserve">, </w:t>
      </w:r>
      <w:r w:rsidRPr="00054694">
        <w:rPr>
          <w:b w:val="0"/>
        </w:rPr>
        <w:t xml:space="preserve">as shown in Figure 1. </w:t>
      </w:r>
      <w:r w:rsidR="00194372">
        <w:rPr>
          <w:b w:val="0"/>
        </w:rPr>
        <w:t xml:space="preserve">The survey area is </w:t>
      </w:r>
      <w:r w:rsidR="00264C2B">
        <w:rPr>
          <w:b w:val="0"/>
        </w:rPr>
        <w:t>located</w:t>
      </w:r>
      <w:r w:rsidR="00194372">
        <w:rPr>
          <w:b w:val="0"/>
        </w:rPr>
        <w:t xml:space="preserve"> between </w:t>
      </w:r>
      <w:proofErr w:type="spellStart"/>
      <w:r w:rsidR="00194372">
        <w:rPr>
          <w:b w:val="0"/>
        </w:rPr>
        <w:t>Dividalen</w:t>
      </w:r>
      <w:proofErr w:type="spellEnd"/>
      <w:r w:rsidR="00194372">
        <w:rPr>
          <w:b w:val="0"/>
        </w:rPr>
        <w:t xml:space="preserve"> National Park and the Swedish border.</w:t>
      </w:r>
    </w:p>
    <w:p w:rsidR="00054694" w:rsidRPr="00054694" w:rsidRDefault="00054694" w:rsidP="00BB0EB8">
      <w:pPr>
        <w:ind w:left="284" w:right="72" w:firstLine="283"/>
        <w:rPr>
          <w:b w:val="0"/>
        </w:rPr>
      </w:pPr>
    </w:p>
    <w:p w:rsidR="00E64E06" w:rsidRDefault="007C6A7A" w:rsidP="009C0521">
      <w:pPr>
        <w:jc w:val="both"/>
        <w:rPr>
          <w:b w:val="0"/>
        </w:rPr>
      </w:pPr>
      <w:r>
        <w:rPr>
          <w:b w:val="0"/>
          <w:noProof/>
          <w:lang w:val="nb-NO"/>
        </w:rPr>
        <w:drawing>
          <wp:inline distT="0" distB="0" distL="0" distR="0">
            <wp:extent cx="5693597" cy="3865768"/>
            <wp:effectExtent l="19050" t="19050" r="21403" b="20432"/>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loc.jpg"/>
                    <pic:cNvPicPr/>
                  </pic:nvPicPr>
                  <pic:blipFill>
                    <a:blip r:embed="rId14" cstate="print"/>
                    <a:stretch>
                      <a:fillRect/>
                    </a:stretch>
                  </pic:blipFill>
                  <pic:spPr>
                    <a:xfrm>
                      <a:off x="0" y="0"/>
                      <a:ext cx="5693597" cy="3865768"/>
                    </a:xfrm>
                    <a:prstGeom prst="rect">
                      <a:avLst/>
                    </a:prstGeom>
                    <a:ln>
                      <a:solidFill>
                        <a:schemeClr val="tx1"/>
                      </a:solidFill>
                    </a:ln>
                  </pic:spPr>
                </pic:pic>
              </a:graphicData>
            </a:graphic>
          </wp:inline>
        </w:drawing>
      </w:r>
    </w:p>
    <w:p w:rsidR="00E64E06" w:rsidRPr="006C6F1E" w:rsidRDefault="00E64E06" w:rsidP="00E64E06">
      <w:pPr>
        <w:pStyle w:val="Bildetekst"/>
        <w:jc w:val="both"/>
        <w:rPr>
          <w:b w:val="0"/>
          <w:sz w:val="22"/>
          <w:szCs w:val="22"/>
        </w:rPr>
      </w:pPr>
      <w:bookmarkStart w:id="28" w:name="_Toc382228406"/>
      <w:r w:rsidRPr="006C6F1E">
        <w:rPr>
          <w:sz w:val="22"/>
          <w:szCs w:val="22"/>
        </w:rPr>
        <w:t xml:space="preserve">Figure </w:t>
      </w:r>
      <w:r w:rsidR="00995D0A" w:rsidRPr="006C6F1E">
        <w:rPr>
          <w:sz w:val="22"/>
          <w:szCs w:val="22"/>
        </w:rPr>
        <w:fldChar w:fldCharType="begin"/>
      </w:r>
      <w:r w:rsidRPr="006C6F1E">
        <w:rPr>
          <w:sz w:val="22"/>
          <w:szCs w:val="22"/>
        </w:rPr>
        <w:instrText xml:space="preserve"> SEQ Figure \* ARABIC </w:instrText>
      </w:r>
      <w:r w:rsidR="00995D0A" w:rsidRPr="006C6F1E">
        <w:rPr>
          <w:sz w:val="22"/>
          <w:szCs w:val="22"/>
        </w:rPr>
        <w:fldChar w:fldCharType="separate"/>
      </w:r>
      <w:r w:rsidR="003C6BA4">
        <w:rPr>
          <w:noProof/>
          <w:sz w:val="22"/>
          <w:szCs w:val="22"/>
        </w:rPr>
        <w:t>1</w:t>
      </w:r>
      <w:r w:rsidR="00995D0A" w:rsidRPr="006C6F1E">
        <w:rPr>
          <w:sz w:val="22"/>
          <w:szCs w:val="22"/>
        </w:rPr>
        <w:fldChar w:fldCharType="end"/>
      </w:r>
      <w:r>
        <w:rPr>
          <w:sz w:val="22"/>
          <w:szCs w:val="22"/>
        </w:rPr>
        <w:t>:</w:t>
      </w:r>
      <w:r w:rsidRPr="006C6F1E">
        <w:rPr>
          <w:sz w:val="22"/>
          <w:szCs w:val="22"/>
        </w:rPr>
        <w:t xml:space="preserve"> </w:t>
      </w:r>
      <w:r w:rsidR="0064388A">
        <w:rPr>
          <w:sz w:val="22"/>
          <w:szCs w:val="22"/>
        </w:rPr>
        <w:t>Altevann</w:t>
      </w:r>
      <w:r w:rsidRPr="006C6F1E">
        <w:rPr>
          <w:sz w:val="22"/>
          <w:szCs w:val="22"/>
        </w:rPr>
        <w:t xml:space="preserve"> survey area</w:t>
      </w:r>
      <w:r w:rsidR="00491C11">
        <w:rPr>
          <w:sz w:val="22"/>
          <w:szCs w:val="22"/>
        </w:rPr>
        <w:t xml:space="preserve"> in </w:t>
      </w:r>
      <w:proofErr w:type="spellStart"/>
      <w:r w:rsidR="00491C11">
        <w:rPr>
          <w:sz w:val="22"/>
          <w:szCs w:val="22"/>
        </w:rPr>
        <w:t>Bardu</w:t>
      </w:r>
      <w:proofErr w:type="spellEnd"/>
      <w:r w:rsidR="00491C11">
        <w:rPr>
          <w:sz w:val="22"/>
          <w:szCs w:val="22"/>
        </w:rPr>
        <w:t xml:space="preserve"> and </w:t>
      </w:r>
      <w:proofErr w:type="spellStart"/>
      <w:r w:rsidR="00491C11">
        <w:rPr>
          <w:sz w:val="22"/>
          <w:szCs w:val="22"/>
        </w:rPr>
        <w:t>Målselv</w:t>
      </w:r>
      <w:proofErr w:type="spellEnd"/>
      <w:r w:rsidR="00491C11">
        <w:rPr>
          <w:sz w:val="22"/>
          <w:szCs w:val="22"/>
        </w:rPr>
        <w:t xml:space="preserve"> municipalities</w:t>
      </w:r>
      <w:r w:rsidR="00E3616B">
        <w:rPr>
          <w:sz w:val="22"/>
          <w:szCs w:val="22"/>
        </w:rPr>
        <w:t xml:space="preserve"> in Troms</w:t>
      </w:r>
      <w:r w:rsidR="00491C11">
        <w:rPr>
          <w:sz w:val="22"/>
          <w:szCs w:val="22"/>
        </w:rPr>
        <w:t>.</w:t>
      </w:r>
      <w:bookmarkEnd w:id="28"/>
    </w:p>
    <w:p w:rsidR="00E64E06" w:rsidRDefault="00E64E06" w:rsidP="009C0521">
      <w:pPr>
        <w:jc w:val="both"/>
        <w:rPr>
          <w:b w:val="0"/>
        </w:rPr>
      </w:pPr>
    </w:p>
    <w:p w:rsidR="009C0521" w:rsidRDefault="009C0521" w:rsidP="009C0521">
      <w:pPr>
        <w:jc w:val="both"/>
        <w:rPr>
          <w:b w:val="0"/>
        </w:rPr>
      </w:pPr>
      <w:r w:rsidRPr="00685EBA">
        <w:rPr>
          <w:b w:val="0"/>
        </w:rPr>
        <w:t>The objective of the airborne geophysical survey was to obtain a dense high-resolution aero-magnetic and radiometric data</w:t>
      </w:r>
      <w:r w:rsidR="00CC098C">
        <w:rPr>
          <w:b w:val="0"/>
        </w:rPr>
        <w:t xml:space="preserve"> set</w:t>
      </w:r>
      <w:r w:rsidRPr="00685EBA">
        <w:rPr>
          <w:b w:val="0"/>
        </w:rPr>
        <w:t xml:space="preserve"> over the survey area.  This data </w:t>
      </w:r>
      <w:r w:rsidR="00CC098C">
        <w:rPr>
          <w:b w:val="0"/>
        </w:rPr>
        <w:t xml:space="preserve">set </w:t>
      </w:r>
      <w:r w:rsidRPr="00685EBA">
        <w:rPr>
          <w:b w:val="0"/>
        </w:rPr>
        <w:t xml:space="preserve">is required for the enhancement of a general understanding of the regional geology of the area.  In this regard, the data can also be used to map contacts and structural features within </w:t>
      </w:r>
      <w:r w:rsidR="00DF55E3">
        <w:rPr>
          <w:b w:val="0"/>
        </w:rPr>
        <w:t xml:space="preserve">the </w:t>
      </w:r>
      <w:r w:rsidR="00CC098C">
        <w:rPr>
          <w:b w:val="0"/>
        </w:rPr>
        <w:t>area</w:t>
      </w:r>
      <w:r w:rsidR="00DF55E3">
        <w:rPr>
          <w:b w:val="0"/>
        </w:rPr>
        <w:t xml:space="preserve">. It also improves defining </w:t>
      </w:r>
      <w:r w:rsidRPr="00685EBA">
        <w:rPr>
          <w:b w:val="0"/>
        </w:rPr>
        <w:t>the potential of known zones of mineralization, their geological settings</w:t>
      </w:r>
      <w:r>
        <w:rPr>
          <w:b w:val="0"/>
        </w:rPr>
        <w:t>,</w:t>
      </w:r>
      <w:r w:rsidRPr="00685EBA">
        <w:rPr>
          <w:b w:val="0"/>
        </w:rPr>
        <w:t xml:space="preserve"> and identify</w:t>
      </w:r>
      <w:r w:rsidR="00DF55E3">
        <w:rPr>
          <w:b w:val="0"/>
        </w:rPr>
        <w:t>ing</w:t>
      </w:r>
      <w:r w:rsidRPr="00685EBA">
        <w:rPr>
          <w:b w:val="0"/>
        </w:rPr>
        <w:t xml:space="preserve"> new areas of interest.</w:t>
      </w:r>
    </w:p>
    <w:p w:rsidR="009C0521" w:rsidRPr="00685EBA" w:rsidRDefault="009C0521" w:rsidP="009C0521">
      <w:pPr>
        <w:jc w:val="both"/>
        <w:rPr>
          <w:b w:val="0"/>
        </w:rPr>
      </w:pPr>
    </w:p>
    <w:p w:rsidR="009C0521" w:rsidRPr="00685EBA" w:rsidRDefault="009C0521" w:rsidP="009C0521">
      <w:pPr>
        <w:jc w:val="both"/>
        <w:rPr>
          <w:b w:val="0"/>
        </w:rPr>
      </w:pPr>
      <w:r w:rsidRPr="00685EBA">
        <w:rPr>
          <w:b w:val="0"/>
        </w:rPr>
        <w:t>The survey incorporated</w:t>
      </w:r>
      <w:r w:rsidR="007E7C5D">
        <w:rPr>
          <w:b w:val="0"/>
        </w:rPr>
        <w:t xml:space="preserve"> the use of a high-sensitivity C</w:t>
      </w:r>
      <w:r w:rsidRPr="00685EBA">
        <w:rPr>
          <w:b w:val="0"/>
        </w:rPr>
        <w:t>e</w:t>
      </w:r>
      <w:r>
        <w:rPr>
          <w:b w:val="0"/>
        </w:rPr>
        <w:t xml:space="preserve">sium magnetometer, </w:t>
      </w:r>
      <w:r w:rsidR="002D5D24">
        <w:rPr>
          <w:b w:val="0"/>
        </w:rPr>
        <w:t xml:space="preserve">gamma-ray </w:t>
      </w:r>
      <w:r>
        <w:rPr>
          <w:b w:val="0"/>
        </w:rPr>
        <w:t>spectrometer</w:t>
      </w:r>
      <w:r w:rsidRPr="00685EBA">
        <w:rPr>
          <w:b w:val="0"/>
        </w:rPr>
        <w:t xml:space="preserve"> and </w:t>
      </w:r>
      <w:r>
        <w:rPr>
          <w:b w:val="0"/>
        </w:rPr>
        <w:t>radar altimeter.  A</w:t>
      </w:r>
      <w:r w:rsidRPr="00685EBA">
        <w:rPr>
          <w:b w:val="0"/>
        </w:rPr>
        <w:t xml:space="preserve"> GPS navigation computer system with flight path indicators ensured accurate positioning of the geophysical data with respect to the World Geodetic System 1984 geodetic datum (WGS-84).</w:t>
      </w:r>
    </w:p>
    <w:p w:rsidR="009C0521" w:rsidRPr="00691D15" w:rsidRDefault="009C0521" w:rsidP="009C0521">
      <w:pPr>
        <w:pStyle w:val="Overskrift1"/>
        <w:jc w:val="both"/>
      </w:pPr>
      <w:bookmarkStart w:id="29" w:name="_Toc381860337"/>
      <w:r w:rsidRPr="00691D15">
        <w:t>SURVEY SPECIFICATIONS</w:t>
      </w:r>
      <w:bookmarkStart w:id="30" w:name="_Toc441219258"/>
      <w:bookmarkStart w:id="31" w:name="_Toc149640137"/>
      <w:bookmarkEnd w:id="29"/>
    </w:p>
    <w:p w:rsidR="009C0521" w:rsidRPr="00BF5B05" w:rsidRDefault="009C0521" w:rsidP="009C0521">
      <w:pPr>
        <w:pStyle w:val="Overskrift2"/>
        <w:jc w:val="both"/>
      </w:pPr>
      <w:bookmarkStart w:id="32" w:name="_Toc381860338"/>
      <w:r w:rsidRPr="00BF5B05">
        <w:t>Airborne Survey Parameters</w:t>
      </w:r>
      <w:bookmarkEnd w:id="30"/>
      <w:bookmarkEnd w:id="31"/>
      <w:bookmarkEnd w:id="32"/>
    </w:p>
    <w:p w:rsidR="009C0521" w:rsidRPr="00691D15" w:rsidRDefault="009C0521" w:rsidP="009C0521">
      <w:pPr>
        <w:jc w:val="both"/>
      </w:pPr>
    </w:p>
    <w:p w:rsidR="009C0521" w:rsidRDefault="00DC3526" w:rsidP="009C0521">
      <w:pPr>
        <w:jc w:val="both"/>
        <w:rPr>
          <w:b w:val="0"/>
          <w:color w:val="000000" w:themeColor="text1"/>
        </w:rPr>
      </w:pPr>
      <w:r>
        <w:rPr>
          <w:b w:val="0"/>
        </w:rPr>
        <w:t>NGU used</w:t>
      </w:r>
      <w:r w:rsidR="009C0521" w:rsidRPr="00554D7C">
        <w:rPr>
          <w:b w:val="0"/>
        </w:rPr>
        <w:t xml:space="preserve"> a helicopter survey system</w:t>
      </w:r>
      <w:r w:rsidR="00491C11">
        <w:rPr>
          <w:b w:val="0"/>
        </w:rPr>
        <w:t xml:space="preserve"> designed to obtain</w:t>
      </w:r>
      <w:r w:rsidR="009C0521" w:rsidRPr="00685EBA">
        <w:rPr>
          <w:b w:val="0"/>
        </w:rPr>
        <w:t xml:space="preserve"> detail</w:t>
      </w:r>
      <w:r w:rsidR="00491C11">
        <w:rPr>
          <w:b w:val="0"/>
        </w:rPr>
        <w:t xml:space="preserve">ed airborne magnetic </w:t>
      </w:r>
      <w:r w:rsidR="009C0521" w:rsidRPr="00685EBA">
        <w:rPr>
          <w:b w:val="0"/>
        </w:rPr>
        <w:t>data</w:t>
      </w:r>
      <w:r w:rsidR="009C0521">
        <w:rPr>
          <w:b w:val="0"/>
          <w:color w:val="000000" w:themeColor="text1"/>
        </w:rPr>
        <w:t>.</w:t>
      </w:r>
      <w:r w:rsidR="00BA4599">
        <w:rPr>
          <w:b w:val="0"/>
          <w:color w:val="000000" w:themeColor="text1"/>
        </w:rPr>
        <w:t xml:space="preserve"> </w:t>
      </w:r>
      <w:r w:rsidR="00CE7902">
        <w:rPr>
          <w:b w:val="0"/>
          <w:color w:val="000000" w:themeColor="text1"/>
        </w:rPr>
        <w:t>The system was supplemented by</w:t>
      </w:r>
      <w:r w:rsidR="00BA4599">
        <w:rPr>
          <w:b w:val="0"/>
          <w:color w:val="000000" w:themeColor="text1"/>
        </w:rPr>
        <w:t xml:space="preserve"> </w:t>
      </w:r>
      <w:r w:rsidR="003C6BA4">
        <w:rPr>
          <w:b w:val="0"/>
          <w:color w:val="000000" w:themeColor="text1"/>
        </w:rPr>
        <w:t xml:space="preserve">one </w:t>
      </w:r>
      <w:r w:rsidR="00BA4599">
        <w:rPr>
          <w:b w:val="0"/>
          <w:color w:val="000000" w:themeColor="text1"/>
        </w:rPr>
        <w:t xml:space="preserve">1024 channel gamma-ray spectrometer </w:t>
      </w:r>
      <w:r w:rsidR="009527F9">
        <w:rPr>
          <w:b w:val="0"/>
          <w:color w:val="000000" w:themeColor="text1"/>
        </w:rPr>
        <w:t>with 16 litres d</w:t>
      </w:r>
      <w:r w:rsidR="00194372">
        <w:rPr>
          <w:b w:val="0"/>
          <w:color w:val="000000" w:themeColor="text1"/>
        </w:rPr>
        <w:t>ownward</w:t>
      </w:r>
      <w:r w:rsidR="009527F9">
        <w:rPr>
          <w:b w:val="0"/>
          <w:color w:val="000000" w:themeColor="text1"/>
        </w:rPr>
        <w:t xml:space="preserve"> and 4 litres upward </w:t>
      </w:r>
      <w:r w:rsidR="00194372">
        <w:rPr>
          <w:b w:val="0"/>
          <w:color w:val="000000" w:themeColor="text1"/>
        </w:rPr>
        <w:t xml:space="preserve">crystal </w:t>
      </w:r>
      <w:r w:rsidR="009527F9">
        <w:rPr>
          <w:b w:val="0"/>
          <w:color w:val="000000" w:themeColor="text1"/>
        </w:rPr>
        <w:t xml:space="preserve">volume, </w:t>
      </w:r>
      <w:r w:rsidR="00CE7902">
        <w:rPr>
          <w:b w:val="0"/>
          <w:color w:val="000000" w:themeColor="text1"/>
        </w:rPr>
        <w:t xml:space="preserve">which </w:t>
      </w:r>
      <w:r w:rsidR="00BA4599">
        <w:rPr>
          <w:b w:val="0"/>
          <w:color w:val="000000" w:themeColor="text1"/>
        </w:rPr>
        <w:t>was used to map ground concentrations of U</w:t>
      </w:r>
      <w:r w:rsidR="00AE3EF2">
        <w:rPr>
          <w:b w:val="0"/>
          <w:color w:val="000000" w:themeColor="text1"/>
        </w:rPr>
        <w:t>ranium</w:t>
      </w:r>
      <w:r w:rsidR="00BA4599">
        <w:rPr>
          <w:b w:val="0"/>
          <w:color w:val="000000" w:themeColor="text1"/>
        </w:rPr>
        <w:t>, Th</w:t>
      </w:r>
      <w:r w:rsidR="00AE3EF2">
        <w:rPr>
          <w:b w:val="0"/>
          <w:color w:val="000000" w:themeColor="text1"/>
        </w:rPr>
        <w:t>orium</w:t>
      </w:r>
      <w:r w:rsidR="00BA4599">
        <w:rPr>
          <w:b w:val="0"/>
          <w:color w:val="000000" w:themeColor="text1"/>
        </w:rPr>
        <w:t xml:space="preserve"> </w:t>
      </w:r>
      <w:r w:rsidR="00194372">
        <w:rPr>
          <w:b w:val="0"/>
          <w:color w:val="000000" w:themeColor="text1"/>
        </w:rPr>
        <w:t xml:space="preserve">and </w:t>
      </w:r>
      <w:r w:rsidR="00AE3EF2">
        <w:rPr>
          <w:b w:val="0"/>
          <w:color w:val="000000" w:themeColor="text1"/>
        </w:rPr>
        <w:t>Potassium</w:t>
      </w:r>
      <w:r w:rsidR="00BA4599">
        <w:rPr>
          <w:b w:val="0"/>
          <w:color w:val="000000" w:themeColor="text1"/>
        </w:rPr>
        <w:t>.</w:t>
      </w:r>
    </w:p>
    <w:p w:rsidR="009C0521" w:rsidRPr="00685EBA" w:rsidRDefault="009C0521" w:rsidP="009C0521">
      <w:pPr>
        <w:jc w:val="both"/>
        <w:rPr>
          <w:b w:val="0"/>
        </w:rPr>
      </w:pPr>
      <w:r w:rsidRPr="00685EBA">
        <w:rPr>
          <w:b w:val="0"/>
        </w:rPr>
        <w:t xml:space="preserve"> </w:t>
      </w:r>
    </w:p>
    <w:p w:rsidR="009C0521" w:rsidRDefault="009C0521" w:rsidP="009C0521">
      <w:pPr>
        <w:jc w:val="both"/>
        <w:rPr>
          <w:b w:val="0"/>
        </w:rPr>
      </w:pPr>
      <w:r>
        <w:rPr>
          <w:b w:val="0"/>
        </w:rPr>
        <w:t xml:space="preserve">The airborne survey began on </w:t>
      </w:r>
      <w:r w:rsidR="004914BC">
        <w:rPr>
          <w:b w:val="0"/>
        </w:rPr>
        <w:t>August</w:t>
      </w:r>
      <w:r w:rsidR="001813E2">
        <w:rPr>
          <w:b w:val="0"/>
        </w:rPr>
        <w:t xml:space="preserve"> </w:t>
      </w:r>
      <w:r w:rsidR="00491C11">
        <w:rPr>
          <w:b w:val="0"/>
        </w:rPr>
        <w:t>31st</w:t>
      </w:r>
      <w:r w:rsidRPr="00685EBA">
        <w:rPr>
          <w:b w:val="0"/>
        </w:rPr>
        <w:t xml:space="preserve"> and ended on </w:t>
      </w:r>
      <w:r w:rsidR="00491C11">
        <w:rPr>
          <w:b w:val="0"/>
        </w:rPr>
        <w:t>Octo</w:t>
      </w:r>
      <w:r w:rsidR="004914BC">
        <w:rPr>
          <w:b w:val="0"/>
        </w:rPr>
        <w:t>ber</w:t>
      </w:r>
      <w:r w:rsidR="00CE7902">
        <w:rPr>
          <w:b w:val="0"/>
        </w:rPr>
        <w:t xml:space="preserve"> </w:t>
      </w:r>
      <w:r w:rsidR="00491C11">
        <w:rPr>
          <w:b w:val="0"/>
        </w:rPr>
        <w:t>4</w:t>
      </w:r>
      <w:r>
        <w:rPr>
          <w:b w:val="0"/>
        </w:rPr>
        <w:t>th</w:t>
      </w:r>
      <w:r w:rsidRPr="00685EBA">
        <w:rPr>
          <w:b w:val="0"/>
        </w:rPr>
        <w:t>, 20</w:t>
      </w:r>
      <w:r w:rsidR="00CE7902">
        <w:rPr>
          <w:b w:val="0"/>
        </w:rPr>
        <w:t>13</w:t>
      </w:r>
      <w:r w:rsidRPr="00685EBA">
        <w:rPr>
          <w:b w:val="0"/>
        </w:rPr>
        <w:t>. A Euro</w:t>
      </w:r>
      <w:r w:rsidR="007E7C5D">
        <w:rPr>
          <w:b w:val="0"/>
        </w:rPr>
        <w:t>c</w:t>
      </w:r>
      <w:r w:rsidRPr="00685EBA">
        <w:rPr>
          <w:b w:val="0"/>
        </w:rPr>
        <w:t xml:space="preserve">opter </w:t>
      </w:r>
      <w:r w:rsidR="00491C11">
        <w:rPr>
          <w:b w:val="0"/>
        </w:rPr>
        <w:t>A</w:t>
      </w:r>
      <w:r w:rsidRPr="00685EBA">
        <w:rPr>
          <w:b w:val="0"/>
        </w:rPr>
        <w:t>S350</w:t>
      </w:r>
      <w:r>
        <w:rPr>
          <w:b w:val="0"/>
        </w:rPr>
        <w:t>-</w:t>
      </w:r>
      <w:r w:rsidRPr="00685EBA">
        <w:rPr>
          <w:b w:val="0"/>
        </w:rPr>
        <w:t>B</w:t>
      </w:r>
      <w:r w:rsidR="00491C11">
        <w:rPr>
          <w:b w:val="0"/>
        </w:rPr>
        <w:t>2</w:t>
      </w:r>
      <w:r w:rsidRPr="00685EBA">
        <w:rPr>
          <w:b w:val="0"/>
        </w:rPr>
        <w:t xml:space="preserve"> </w:t>
      </w:r>
      <w:r>
        <w:rPr>
          <w:b w:val="0"/>
        </w:rPr>
        <w:t xml:space="preserve">from </w:t>
      </w:r>
      <w:r w:rsidR="006D0195" w:rsidRPr="00685EBA">
        <w:rPr>
          <w:b w:val="0"/>
        </w:rPr>
        <w:t>helicopter</w:t>
      </w:r>
      <w:r w:rsidR="006D0195">
        <w:rPr>
          <w:b w:val="0"/>
        </w:rPr>
        <w:t xml:space="preserve"> </w:t>
      </w:r>
      <w:r w:rsidR="001C4EA0">
        <w:rPr>
          <w:b w:val="0"/>
        </w:rPr>
        <w:t xml:space="preserve">company </w:t>
      </w:r>
      <w:r w:rsidRPr="00C25A07">
        <w:rPr>
          <w:b w:val="0"/>
        </w:rPr>
        <w:t>HeliScan AS</w:t>
      </w:r>
      <w:r>
        <w:rPr>
          <w:b w:val="0"/>
        </w:rPr>
        <w:t xml:space="preserve"> </w:t>
      </w:r>
      <w:r w:rsidRPr="00685EBA">
        <w:rPr>
          <w:b w:val="0"/>
        </w:rPr>
        <w:t xml:space="preserve">was used </w:t>
      </w:r>
      <w:r w:rsidR="00AE3EF2">
        <w:rPr>
          <w:b w:val="0"/>
        </w:rPr>
        <w:t>during the survey</w:t>
      </w:r>
      <w:r w:rsidR="00C96D06">
        <w:rPr>
          <w:b w:val="0"/>
        </w:rPr>
        <w:t xml:space="preserve"> (Figure 2)</w:t>
      </w:r>
      <w:r w:rsidRPr="00685EBA">
        <w:rPr>
          <w:b w:val="0"/>
        </w:rPr>
        <w:t>. The survey lines were spaced 200 m apart</w:t>
      </w:r>
      <w:r w:rsidR="00293BE6">
        <w:rPr>
          <w:b w:val="0"/>
        </w:rPr>
        <w:t>, and</w:t>
      </w:r>
      <w:r w:rsidR="001813E2">
        <w:rPr>
          <w:b w:val="0"/>
        </w:rPr>
        <w:t xml:space="preserve"> </w:t>
      </w:r>
      <w:r w:rsidRPr="00685EBA">
        <w:rPr>
          <w:b w:val="0"/>
        </w:rPr>
        <w:t xml:space="preserve">oriented at a </w:t>
      </w:r>
      <w:r w:rsidR="00491C11">
        <w:rPr>
          <w:b w:val="0"/>
        </w:rPr>
        <w:t>28</w:t>
      </w:r>
      <w:r w:rsidRPr="00685EBA">
        <w:rPr>
          <w:b w:val="0"/>
          <w:szCs w:val="24"/>
        </w:rPr>
        <w:sym w:font="Symbol" w:char="F0B0"/>
      </w:r>
      <w:r w:rsidRPr="00685EBA">
        <w:rPr>
          <w:b w:val="0"/>
        </w:rPr>
        <w:t xml:space="preserve"> azimuth</w:t>
      </w:r>
      <w:r w:rsidR="001813E2">
        <w:rPr>
          <w:b w:val="0"/>
        </w:rPr>
        <w:t xml:space="preserve"> </w:t>
      </w:r>
      <w:r w:rsidR="004914BC">
        <w:rPr>
          <w:b w:val="0"/>
        </w:rPr>
        <w:t xml:space="preserve">in </w:t>
      </w:r>
      <w:r w:rsidR="00DC3526">
        <w:rPr>
          <w:b w:val="0"/>
        </w:rPr>
        <w:t xml:space="preserve">UTM zone </w:t>
      </w:r>
      <w:r>
        <w:rPr>
          <w:b w:val="0"/>
        </w:rPr>
        <w:t>3</w:t>
      </w:r>
      <w:r w:rsidR="00CE7902">
        <w:rPr>
          <w:b w:val="0"/>
        </w:rPr>
        <w:t>3</w:t>
      </w:r>
      <w:r w:rsidR="007658CC">
        <w:rPr>
          <w:b w:val="0"/>
        </w:rPr>
        <w:t>W</w:t>
      </w:r>
      <w:r w:rsidR="00DC3526">
        <w:rPr>
          <w:b w:val="0"/>
        </w:rPr>
        <w:t xml:space="preserve">. </w:t>
      </w:r>
      <w:r w:rsidR="00775D1D">
        <w:rPr>
          <w:b w:val="0"/>
        </w:rPr>
        <w:t>Instrument operation was performed by Heliscan AS employees</w:t>
      </w:r>
      <w:r w:rsidR="00194372">
        <w:rPr>
          <w:b w:val="0"/>
        </w:rPr>
        <w:t xml:space="preserve"> for the whole survey</w:t>
      </w:r>
      <w:r w:rsidR="00775D1D">
        <w:rPr>
          <w:b w:val="0"/>
        </w:rPr>
        <w:t>.</w:t>
      </w:r>
    </w:p>
    <w:p w:rsidR="009C0521" w:rsidRDefault="009C0521" w:rsidP="009C0521">
      <w:pPr>
        <w:jc w:val="both"/>
        <w:rPr>
          <w:b w:val="0"/>
        </w:rPr>
      </w:pPr>
    </w:p>
    <w:p w:rsidR="009C0521" w:rsidRDefault="009C0521" w:rsidP="009C0521">
      <w:pPr>
        <w:jc w:val="both"/>
        <w:rPr>
          <w:b w:val="0"/>
        </w:rPr>
      </w:pPr>
      <w:r w:rsidRPr="00685EBA">
        <w:rPr>
          <w:b w:val="0"/>
        </w:rPr>
        <w:t>The magnetic sensor</w:t>
      </w:r>
      <w:r w:rsidR="00AE3EF2">
        <w:rPr>
          <w:b w:val="0"/>
        </w:rPr>
        <w:t xml:space="preserve"> </w:t>
      </w:r>
      <w:r w:rsidR="001C4EA0">
        <w:rPr>
          <w:b w:val="0"/>
        </w:rPr>
        <w:t>was</w:t>
      </w:r>
      <w:r w:rsidRPr="00685EBA">
        <w:rPr>
          <w:b w:val="0"/>
        </w:rPr>
        <w:t xml:space="preserve"> housed in a single </w:t>
      </w:r>
      <w:r w:rsidR="00491C11">
        <w:rPr>
          <w:b w:val="0"/>
        </w:rPr>
        <w:t>2</w:t>
      </w:r>
      <w:r w:rsidRPr="00685EBA">
        <w:rPr>
          <w:b w:val="0"/>
        </w:rPr>
        <w:t xml:space="preserve"> m</w:t>
      </w:r>
      <w:r w:rsidR="00CC098C">
        <w:rPr>
          <w:b w:val="0"/>
        </w:rPr>
        <w:t>eters</w:t>
      </w:r>
      <w:r w:rsidRPr="00685EBA">
        <w:rPr>
          <w:b w:val="0"/>
        </w:rPr>
        <w:t xml:space="preserve"> long bird</w:t>
      </w:r>
      <w:r w:rsidR="00C96D06">
        <w:rPr>
          <w:b w:val="0"/>
        </w:rPr>
        <w:t xml:space="preserve"> </w:t>
      </w:r>
      <w:r w:rsidR="004B78B4">
        <w:rPr>
          <w:b w:val="0"/>
        </w:rPr>
        <w:t xml:space="preserve">towed 15 meters below the helicopter </w:t>
      </w:r>
      <w:r w:rsidR="00C96D06">
        <w:rPr>
          <w:b w:val="0"/>
        </w:rPr>
        <w:t>(Figure 2)</w:t>
      </w:r>
      <w:r w:rsidRPr="00685EBA">
        <w:rPr>
          <w:b w:val="0"/>
        </w:rPr>
        <w:t xml:space="preserve"> which was </w:t>
      </w:r>
      <w:r w:rsidR="0028579B">
        <w:rPr>
          <w:b w:val="0"/>
        </w:rPr>
        <w:t>flown at a</w:t>
      </w:r>
      <w:r>
        <w:rPr>
          <w:b w:val="0"/>
        </w:rPr>
        <w:t xml:space="preserve"> </w:t>
      </w:r>
      <w:r w:rsidR="0028579B">
        <w:rPr>
          <w:b w:val="0"/>
        </w:rPr>
        <w:t xml:space="preserve">constant altitude </w:t>
      </w:r>
      <w:r w:rsidRPr="00685EBA">
        <w:rPr>
          <w:b w:val="0"/>
        </w:rPr>
        <w:t xml:space="preserve">above the topographic surface. </w:t>
      </w:r>
      <w:r w:rsidR="001E0066">
        <w:rPr>
          <w:b w:val="0"/>
        </w:rPr>
        <w:t>The</w:t>
      </w:r>
      <w:r w:rsidR="00C25A07">
        <w:rPr>
          <w:b w:val="0"/>
        </w:rPr>
        <w:t xml:space="preserve"> </w:t>
      </w:r>
      <w:r w:rsidR="001E0066">
        <w:rPr>
          <w:b w:val="0"/>
        </w:rPr>
        <w:t xml:space="preserve">Radiation Solutions </w:t>
      </w:r>
      <w:r w:rsidR="00491C11">
        <w:rPr>
          <w:b w:val="0"/>
        </w:rPr>
        <w:t xml:space="preserve">RSX-5 </w:t>
      </w:r>
      <w:r w:rsidR="005049EE">
        <w:rPr>
          <w:b w:val="0"/>
        </w:rPr>
        <w:t>g</w:t>
      </w:r>
      <w:r w:rsidRPr="00685EBA">
        <w:rPr>
          <w:b w:val="0"/>
        </w:rPr>
        <w:t>amma</w:t>
      </w:r>
      <w:r w:rsidR="00C25A07">
        <w:rPr>
          <w:b w:val="0"/>
        </w:rPr>
        <w:t>-ray</w:t>
      </w:r>
      <w:r w:rsidRPr="00685EBA">
        <w:rPr>
          <w:b w:val="0"/>
        </w:rPr>
        <w:t xml:space="preserve"> spectrometer</w:t>
      </w:r>
      <w:r w:rsidR="001E0066">
        <w:rPr>
          <w:b w:val="0"/>
        </w:rPr>
        <w:t xml:space="preserve"> was</w:t>
      </w:r>
      <w:r w:rsidRPr="00685EBA">
        <w:rPr>
          <w:b w:val="0"/>
        </w:rPr>
        <w:t xml:space="preserve"> installed under the bell</w:t>
      </w:r>
      <w:r w:rsidR="005049EE">
        <w:rPr>
          <w:b w:val="0"/>
        </w:rPr>
        <w:t xml:space="preserve">y </w:t>
      </w:r>
      <w:r w:rsidRPr="00685EBA">
        <w:rPr>
          <w:b w:val="0"/>
        </w:rPr>
        <w:t>of the helicopter</w:t>
      </w:r>
      <w:r w:rsidR="001E0066">
        <w:rPr>
          <w:b w:val="0"/>
        </w:rPr>
        <w:t>, registering</w:t>
      </w:r>
      <w:r w:rsidR="005049EE">
        <w:rPr>
          <w:b w:val="0"/>
        </w:rPr>
        <w:t xml:space="preserve"> natural </w:t>
      </w:r>
      <w:r w:rsidRPr="00685EBA">
        <w:rPr>
          <w:b w:val="0"/>
        </w:rPr>
        <w:t>gamma ray radiation simultaneously with the acquisi</w:t>
      </w:r>
      <w:r w:rsidR="00491C11">
        <w:rPr>
          <w:b w:val="0"/>
        </w:rPr>
        <w:t>tion of magnetic</w:t>
      </w:r>
      <w:r w:rsidRPr="00685EBA">
        <w:rPr>
          <w:b w:val="0"/>
        </w:rPr>
        <w:t xml:space="preserve"> data.</w:t>
      </w:r>
    </w:p>
    <w:p w:rsidR="009C0521" w:rsidRDefault="009C0521" w:rsidP="009C0521">
      <w:pPr>
        <w:jc w:val="both"/>
        <w:rPr>
          <w:b w:val="0"/>
        </w:rPr>
      </w:pPr>
    </w:p>
    <w:p w:rsidR="009C0521" w:rsidRPr="00F60B95" w:rsidRDefault="006D0195" w:rsidP="009C0521">
      <w:pPr>
        <w:jc w:val="both"/>
        <w:rPr>
          <w:b w:val="0"/>
        </w:rPr>
      </w:pPr>
      <w:r>
        <w:rPr>
          <w:b w:val="0"/>
        </w:rPr>
        <w:t>Large water bodies, r</w:t>
      </w:r>
      <w:r w:rsidR="009C0521" w:rsidRPr="00685EBA">
        <w:rPr>
          <w:b w:val="0"/>
        </w:rPr>
        <w:t>ugged terrain and abrupt changes in topography</w:t>
      </w:r>
      <w:r w:rsidR="009C0521">
        <w:rPr>
          <w:b w:val="0"/>
        </w:rPr>
        <w:t xml:space="preserve"> </w:t>
      </w:r>
      <w:r w:rsidR="009C0521" w:rsidRPr="00685EBA">
        <w:rPr>
          <w:b w:val="0"/>
        </w:rPr>
        <w:t>affect</w:t>
      </w:r>
      <w:r w:rsidR="001E0066">
        <w:rPr>
          <w:b w:val="0"/>
        </w:rPr>
        <w:t>ed</w:t>
      </w:r>
      <w:r w:rsidR="009C0521" w:rsidRPr="00685EBA">
        <w:rPr>
          <w:b w:val="0"/>
        </w:rPr>
        <w:t xml:space="preserve"> the pilot’s ability to ‘drape’</w:t>
      </w:r>
      <w:r w:rsidR="00D4443C">
        <w:rPr>
          <w:b w:val="0"/>
        </w:rPr>
        <w:t xml:space="preserve"> </w:t>
      </w:r>
      <w:r w:rsidR="00B9529E">
        <w:rPr>
          <w:b w:val="0"/>
        </w:rPr>
        <w:t>the terrain</w:t>
      </w:r>
      <w:r w:rsidR="009C0521" w:rsidRPr="00F60B95">
        <w:rPr>
          <w:b w:val="0"/>
        </w:rPr>
        <w:t xml:space="preserve">; therefore there are positive and negative variations in sensor height with respect to the </w:t>
      </w:r>
      <w:r w:rsidR="00A92B93" w:rsidRPr="00F60B95">
        <w:rPr>
          <w:b w:val="0"/>
        </w:rPr>
        <w:t>standard height</w:t>
      </w:r>
      <w:r w:rsidR="003529B9" w:rsidRPr="00F60B95">
        <w:rPr>
          <w:b w:val="0"/>
        </w:rPr>
        <w:t>, which is defined as</w:t>
      </w:r>
      <w:r w:rsidR="009C0521" w:rsidRPr="00F60B95">
        <w:rPr>
          <w:b w:val="0"/>
        </w:rPr>
        <w:t xml:space="preserve"> </w:t>
      </w:r>
      <w:r w:rsidR="001E0066">
        <w:rPr>
          <w:b w:val="0"/>
        </w:rPr>
        <w:t>60</w:t>
      </w:r>
      <w:r w:rsidR="00A92B93" w:rsidRPr="00F60B95">
        <w:rPr>
          <w:b w:val="0"/>
        </w:rPr>
        <w:t xml:space="preserve"> m plus a</w:t>
      </w:r>
      <w:r w:rsidR="003529B9" w:rsidRPr="00F60B95">
        <w:rPr>
          <w:b w:val="0"/>
        </w:rPr>
        <w:t xml:space="preserve"> height of obstacles</w:t>
      </w:r>
      <w:r w:rsidR="001E0066">
        <w:rPr>
          <w:b w:val="0"/>
        </w:rPr>
        <w:t xml:space="preserve"> (trees, power lines). The average survey height for the magnetometer was 70 m, and 85 m for the spectrometer.</w:t>
      </w:r>
      <w:r w:rsidR="00775D1D">
        <w:rPr>
          <w:b w:val="0"/>
        </w:rPr>
        <w:t xml:space="preserve"> Due to bad weather condi</w:t>
      </w:r>
      <w:r w:rsidR="00293BE6">
        <w:rPr>
          <w:b w:val="0"/>
        </w:rPr>
        <w:t>tions in the acquisition period</w:t>
      </w:r>
      <w:r w:rsidR="00775D1D">
        <w:rPr>
          <w:b w:val="0"/>
        </w:rPr>
        <w:t xml:space="preserve"> and the flight safety rules, profiles were flown at high altitude and partly missing above </w:t>
      </w:r>
      <w:r w:rsidR="004B78B4">
        <w:rPr>
          <w:b w:val="0"/>
        </w:rPr>
        <w:t xml:space="preserve">the lake </w:t>
      </w:r>
      <w:proofErr w:type="spellStart"/>
      <w:r w:rsidR="004B78B4">
        <w:rPr>
          <w:b w:val="0"/>
        </w:rPr>
        <w:t>Altevann</w:t>
      </w:r>
      <w:proofErr w:type="spellEnd"/>
      <w:r w:rsidR="00775D1D">
        <w:rPr>
          <w:b w:val="0"/>
        </w:rPr>
        <w:t>.</w:t>
      </w:r>
    </w:p>
    <w:p w:rsidR="009C0521" w:rsidRDefault="009C0521" w:rsidP="009C0521">
      <w:pPr>
        <w:jc w:val="both"/>
        <w:rPr>
          <w:b w:val="0"/>
        </w:rPr>
      </w:pPr>
    </w:p>
    <w:p w:rsidR="001E0066" w:rsidRDefault="009C0521" w:rsidP="009C0521">
      <w:pPr>
        <w:jc w:val="both"/>
        <w:rPr>
          <w:b w:val="0"/>
        </w:rPr>
      </w:pPr>
      <w:r w:rsidRPr="00685EBA">
        <w:rPr>
          <w:b w:val="0"/>
        </w:rPr>
        <w:t xml:space="preserve">The ground speed of the aircraft varied from </w:t>
      </w:r>
      <w:r w:rsidR="0060164F">
        <w:rPr>
          <w:b w:val="0"/>
        </w:rPr>
        <w:t>6</w:t>
      </w:r>
      <w:r w:rsidRPr="00685EBA">
        <w:rPr>
          <w:b w:val="0"/>
        </w:rPr>
        <w:t>0 – 1</w:t>
      </w:r>
      <w:r w:rsidR="0060164F">
        <w:rPr>
          <w:b w:val="0"/>
        </w:rPr>
        <w:t>2</w:t>
      </w:r>
      <w:r w:rsidRPr="00685EBA">
        <w:rPr>
          <w:b w:val="0"/>
        </w:rPr>
        <w:t xml:space="preserve">0 km/h depending on topography, wind direction and its magnitude. On average the ground speed </w:t>
      </w:r>
      <w:r w:rsidR="00EE6025">
        <w:rPr>
          <w:b w:val="0"/>
        </w:rPr>
        <w:t xml:space="preserve">during </w:t>
      </w:r>
      <w:r w:rsidR="000145DB">
        <w:rPr>
          <w:b w:val="0"/>
        </w:rPr>
        <w:t>the whole survey was</w:t>
      </w:r>
      <w:r w:rsidRPr="00685EBA">
        <w:rPr>
          <w:b w:val="0"/>
        </w:rPr>
        <w:t xml:space="preserve"> </w:t>
      </w:r>
      <w:r>
        <w:rPr>
          <w:b w:val="0"/>
        </w:rPr>
        <w:t>calculated</w:t>
      </w:r>
      <w:r w:rsidRPr="00685EBA">
        <w:rPr>
          <w:b w:val="0"/>
        </w:rPr>
        <w:t xml:space="preserve"> to </w:t>
      </w:r>
      <w:r w:rsidR="001E0066">
        <w:rPr>
          <w:b w:val="0"/>
        </w:rPr>
        <w:t>93</w:t>
      </w:r>
      <w:r w:rsidRPr="00EE6025">
        <w:rPr>
          <w:b w:val="0"/>
        </w:rPr>
        <w:t xml:space="preserve"> km</w:t>
      </w:r>
      <w:r w:rsidRPr="00685EBA">
        <w:rPr>
          <w:b w:val="0"/>
        </w:rPr>
        <w:t>/h. Magnetic</w:t>
      </w:r>
      <w:r>
        <w:rPr>
          <w:b w:val="0"/>
        </w:rPr>
        <w:t xml:space="preserve"> data were recorded at 0.2 second inter</w:t>
      </w:r>
      <w:r w:rsidR="0028579B">
        <w:rPr>
          <w:b w:val="0"/>
        </w:rPr>
        <w:t xml:space="preserve">vals resulting in approximately </w:t>
      </w:r>
      <w:r w:rsidR="004914BC">
        <w:rPr>
          <w:b w:val="0"/>
        </w:rPr>
        <w:t>5</w:t>
      </w:r>
      <w:r w:rsidR="00A92B93">
        <w:rPr>
          <w:b w:val="0"/>
        </w:rPr>
        <w:t xml:space="preserve"> </w:t>
      </w:r>
      <w:r w:rsidR="001E0066">
        <w:rPr>
          <w:b w:val="0"/>
        </w:rPr>
        <w:t>m</w:t>
      </w:r>
      <w:r w:rsidR="00264C2B">
        <w:rPr>
          <w:b w:val="0"/>
        </w:rPr>
        <w:t>eters</w:t>
      </w:r>
      <w:r w:rsidR="001E0066">
        <w:rPr>
          <w:b w:val="0"/>
        </w:rPr>
        <w:t xml:space="preserve"> point spacing</w:t>
      </w:r>
      <w:r w:rsidRPr="00685EBA">
        <w:rPr>
          <w:b w:val="0"/>
        </w:rPr>
        <w:t>. Spectrometry data w</w:t>
      </w:r>
      <w:r w:rsidR="001E0066">
        <w:rPr>
          <w:b w:val="0"/>
        </w:rPr>
        <w:t>as</w:t>
      </w:r>
      <w:r w:rsidRPr="00685EBA">
        <w:rPr>
          <w:b w:val="0"/>
        </w:rPr>
        <w:t xml:space="preserve"> recorded every 1 second</w:t>
      </w:r>
      <w:r w:rsidR="00847B04">
        <w:rPr>
          <w:b w:val="0"/>
        </w:rPr>
        <w:t xml:space="preserve"> giving a point spacing of approximately </w:t>
      </w:r>
      <w:r w:rsidR="00A92B93">
        <w:rPr>
          <w:b w:val="0"/>
        </w:rPr>
        <w:t>2</w:t>
      </w:r>
      <w:r w:rsidR="001E0066">
        <w:rPr>
          <w:b w:val="0"/>
        </w:rPr>
        <w:t>6</w:t>
      </w:r>
      <w:r w:rsidR="00847B04" w:rsidRPr="00EE6025">
        <w:rPr>
          <w:b w:val="0"/>
        </w:rPr>
        <w:t xml:space="preserve"> </w:t>
      </w:r>
      <w:r w:rsidR="00847B04">
        <w:rPr>
          <w:b w:val="0"/>
        </w:rPr>
        <w:t>meter</w:t>
      </w:r>
      <w:r w:rsidR="00264C2B">
        <w:rPr>
          <w:b w:val="0"/>
        </w:rPr>
        <w:t>s</w:t>
      </w:r>
      <w:r w:rsidRPr="00685EBA">
        <w:rPr>
          <w:b w:val="0"/>
        </w:rPr>
        <w:t xml:space="preserve">. </w:t>
      </w:r>
    </w:p>
    <w:p w:rsidR="001E0066" w:rsidRDefault="001E0066" w:rsidP="009C0521">
      <w:pPr>
        <w:jc w:val="both"/>
        <w:rPr>
          <w:b w:val="0"/>
        </w:rPr>
      </w:pPr>
    </w:p>
    <w:p w:rsidR="00491063" w:rsidRDefault="009C0521" w:rsidP="009C0521">
      <w:pPr>
        <w:jc w:val="both"/>
        <w:rPr>
          <w:b w:val="0"/>
        </w:rPr>
      </w:pPr>
      <w:r w:rsidRPr="00685EBA">
        <w:rPr>
          <w:b w:val="0"/>
        </w:rPr>
        <w:t>The above parameters were designed to allow for sufficient detail in the data to detect subtle anomalies that may represent mineralization and/or rocks of different lithological and petro</w:t>
      </w:r>
      <w:r w:rsidR="007E7C5D">
        <w:rPr>
          <w:b w:val="0"/>
        </w:rPr>
        <w:t>-</w:t>
      </w:r>
      <w:r>
        <w:rPr>
          <w:b w:val="0"/>
        </w:rPr>
        <w:t>physi</w:t>
      </w:r>
      <w:r w:rsidRPr="00685EBA">
        <w:rPr>
          <w:b w:val="0"/>
        </w:rPr>
        <w:t>cal composition.</w:t>
      </w:r>
    </w:p>
    <w:p w:rsidR="004914BC" w:rsidRDefault="004914BC" w:rsidP="009C0521">
      <w:pPr>
        <w:jc w:val="both"/>
        <w:rPr>
          <w:b w:val="0"/>
          <w:color w:val="00B0F0"/>
        </w:rPr>
      </w:pPr>
    </w:p>
    <w:p w:rsidR="004914BC" w:rsidRPr="00F60B95" w:rsidRDefault="004914BC" w:rsidP="009C0521">
      <w:pPr>
        <w:jc w:val="both"/>
        <w:rPr>
          <w:b w:val="0"/>
        </w:rPr>
      </w:pPr>
      <w:r w:rsidRPr="00F60B95">
        <w:rPr>
          <w:b w:val="0"/>
        </w:rPr>
        <w:t xml:space="preserve">A base magnetometer to monitor diurnal variations in the magnetic field was located at </w:t>
      </w:r>
      <w:proofErr w:type="spellStart"/>
      <w:r w:rsidR="001E0066">
        <w:rPr>
          <w:b w:val="0"/>
        </w:rPr>
        <w:t>Innset</w:t>
      </w:r>
      <w:proofErr w:type="spellEnd"/>
      <w:r w:rsidR="00194372">
        <w:rPr>
          <w:b w:val="0"/>
        </w:rPr>
        <w:t>, approximately at</w:t>
      </w:r>
      <w:r w:rsidR="00FE6280">
        <w:rPr>
          <w:b w:val="0"/>
        </w:rPr>
        <w:t xml:space="preserve"> </w:t>
      </w:r>
      <w:r w:rsidRPr="00F60B95">
        <w:rPr>
          <w:b w:val="0"/>
        </w:rPr>
        <w:t xml:space="preserve">UTM </w:t>
      </w:r>
      <w:r w:rsidR="001E0066">
        <w:rPr>
          <w:b w:val="0"/>
        </w:rPr>
        <w:t>65</w:t>
      </w:r>
      <w:r w:rsidR="00FE6280">
        <w:rPr>
          <w:b w:val="0"/>
        </w:rPr>
        <w:t>46</w:t>
      </w:r>
      <w:r w:rsidR="00E3616B">
        <w:rPr>
          <w:b w:val="0"/>
        </w:rPr>
        <w:t>0</w:t>
      </w:r>
      <w:r w:rsidR="00FE6280">
        <w:rPr>
          <w:b w:val="0"/>
        </w:rPr>
        <w:t>0E</w:t>
      </w:r>
      <w:r w:rsidRPr="00F60B95">
        <w:rPr>
          <w:b w:val="0"/>
        </w:rPr>
        <w:t xml:space="preserve"> – </w:t>
      </w:r>
      <w:r w:rsidR="00903E11" w:rsidRPr="00F60B95">
        <w:rPr>
          <w:b w:val="0"/>
        </w:rPr>
        <w:t>76</w:t>
      </w:r>
      <w:r w:rsidR="001E0066">
        <w:rPr>
          <w:b w:val="0"/>
        </w:rPr>
        <w:t>2</w:t>
      </w:r>
      <w:r w:rsidR="00FE6280">
        <w:rPr>
          <w:b w:val="0"/>
        </w:rPr>
        <w:t>1</w:t>
      </w:r>
      <w:r w:rsidR="001E0066">
        <w:rPr>
          <w:b w:val="0"/>
        </w:rPr>
        <w:t>000</w:t>
      </w:r>
      <w:r w:rsidR="00FE6280">
        <w:rPr>
          <w:b w:val="0"/>
        </w:rPr>
        <w:t>N,</w:t>
      </w:r>
      <w:r w:rsidR="001E0066">
        <w:rPr>
          <w:b w:val="0"/>
        </w:rPr>
        <w:t xml:space="preserve"> close to</w:t>
      </w:r>
      <w:r w:rsidRPr="00F60B95">
        <w:rPr>
          <w:b w:val="0"/>
        </w:rPr>
        <w:t xml:space="preserve"> the survey area. </w:t>
      </w:r>
      <w:r w:rsidR="00E3616B">
        <w:rPr>
          <w:b w:val="0"/>
        </w:rPr>
        <w:t xml:space="preserve">The </w:t>
      </w:r>
      <w:r w:rsidR="00903E11" w:rsidRPr="00F60B95">
        <w:rPr>
          <w:b w:val="0"/>
        </w:rPr>
        <w:t>G</w:t>
      </w:r>
      <w:r w:rsidR="000145DB">
        <w:rPr>
          <w:b w:val="0"/>
        </w:rPr>
        <w:t>EM</w:t>
      </w:r>
      <w:r w:rsidR="00903E11" w:rsidRPr="00F60B95">
        <w:rPr>
          <w:b w:val="0"/>
        </w:rPr>
        <w:t xml:space="preserve"> GSM-19</w:t>
      </w:r>
      <w:r w:rsidRPr="00F60B95">
        <w:rPr>
          <w:b w:val="0"/>
        </w:rPr>
        <w:t xml:space="preserve"> station magnetometer data were recorded once every 3 second</w:t>
      </w:r>
      <w:r w:rsidR="00264C2B">
        <w:rPr>
          <w:b w:val="0"/>
        </w:rPr>
        <w:t>s</w:t>
      </w:r>
      <w:r w:rsidR="001E0066">
        <w:rPr>
          <w:b w:val="0"/>
        </w:rPr>
        <w:t xml:space="preserve">. </w:t>
      </w:r>
      <w:r w:rsidRPr="00F60B95">
        <w:rPr>
          <w:b w:val="0"/>
        </w:rPr>
        <w:t>The CPU clock o</w:t>
      </w:r>
      <w:r w:rsidR="001E0066">
        <w:rPr>
          <w:b w:val="0"/>
        </w:rPr>
        <w:t>f the base magnetometer is</w:t>
      </w:r>
      <w:r w:rsidR="00E3616B">
        <w:rPr>
          <w:b w:val="0"/>
        </w:rPr>
        <w:t xml:space="preserve"> synchronized through the built-in GPS receiver</w:t>
      </w:r>
      <w:r w:rsidR="00F60B95" w:rsidRPr="00F60B95">
        <w:rPr>
          <w:b w:val="0"/>
        </w:rPr>
        <w:t>.</w:t>
      </w:r>
      <w:r w:rsidR="00F44B69" w:rsidRPr="00F60B95">
        <w:rPr>
          <w:b w:val="0"/>
        </w:rPr>
        <w:t xml:space="preserve"> </w:t>
      </w:r>
    </w:p>
    <w:p w:rsidR="00F60B95" w:rsidRPr="00F60B95" w:rsidRDefault="00F60B95" w:rsidP="009C0521">
      <w:pPr>
        <w:jc w:val="both"/>
        <w:rPr>
          <w:b w:val="0"/>
        </w:rPr>
      </w:pPr>
    </w:p>
    <w:p w:rsidR="00FF4FA2" w:rsidRDefault="009C0521" w:rsidP="00FF4FA2">
      <w:pPr>
        <w:jc w:val="both"/>
        <w:rPr>
          <w:b w:val="0"/>
        </w:rPr>
      </w:pPr>
      <w:r w:rsidRPr="00685EBA">
        <w:rPr>
          <w:b w:val="0"/>
        </w:rPr>
        <w:t xml:space="preserve">Navigation system uses </w:t>
      </w:r>
      <w:r>
        <w:rPr>
          <w:b w:val="0"/>
        </w:rPr>
        <w:t>G</w:t>
      </w:r>
      <w:r w:rsidRPr="00685EBA">
        <w:rPr>
          <w:b w:val="0"/>
        </w:rPr>
        <w:t>PS</w:t>
      </w:r>
      <w:r>
        <w:rPr>
          <w:b w:val="0"/>
        </w:rPr>
        <w:t>/GLONASS</w:t>
      </w:r>
      <w:r w:rsidRPr="00685EBA">
        <w:rPr>
          <w:b w:val="0"/>
        </w:rPr>
        <w:t xml:space="preserve"> satellite tracking systems to provide real-time WGS-84 coordinate locations for every </w:t>
      </w:r>
      <w:r>
        <w:rPr>
          <w:b w:val="0"/>
        </w:rPr>
        <w:t>second</w:t>
      </w:r>
      <w:r w:rsidRPr="00685EBA">
        <w:rPr>
          <w:b w:val="0"/>
        </w:rPr>
        <w:t xml:space="preserve">. The accuracy achieved with no differential corrections is reported to be </w:t>
      </w:r>
      <w:r w:rsidRPr="00685EBA">
        <w:rPr>
          <w:b w:val="0"/>
          <w:szCs w:val="24"/>
        </w:rPr>
        <w:sym w:font="Symbol" w:char="F0B1"/>
      </w:r>
      <w:r>
        <w:rPr>
          <w:b w:val="0"/>
        </w:rPr>
        <w:t xml:space="preserve"> 5</w:t>
      </w:r>
      <w:r w:rsidRPr="00685EBA">
        <w:rPr>
          <w:b w:val="0"/>
        </w:rPr>
        <w:t xml:space="preserve"> m in the horizontal directions. </w:t>
      </w:r>
      <w:r w:rsidR="00FF4FA2">
        <w:rPr>
          <w:b w:val="0"/>
        </w:rPr>
        <w:t>The GPS</w:t>
      </w:r>
      <w:r w:rsidR="00FF4FA2" w:rsidRPr="00685EBA">
        <w:rPr>
          <w:b w:val="0"/>
        </w:rPr>
        <w:t xml:space="preserve"> receiver antenna was mounted externally to the </w:t>
      </w:r>
      <w:r w:rsidR="001E0066">
        <w:rPr>
          <w:b w:val="0"/>
        </w:rPr>
        <w:t xml:space="preserve">cabin roof </w:t>
      </w:r>
      <w:r w:rsidR="00FF4FA2" w:rsidRPr="00685EBA">
        <w:rPr>
          <w:b w:val="0"/>
        </w:rPr>
        <w:t>of the helicopter.</w:t>
      </w:r>
    </w:p>
    <w:p w:rsidR="009C0521" w:rsidRDefault="009C0521" w:rsidP="009C0521">
      <w:pPr>
        <w:jc w:val="both"/>
        <w:rPr>
          <w:b w:val="0"/>
        </w:rPr>
      </w:pPr>
    </w:p>
    <w:p w:rsidR="005D026C" w:rsidRDefault="00491063" w:rsidP="009C0521">
      <w:pPr>
        <w:jc w:val="both"/>
        <w:rPr>
          <w:b w:val="0"/>
        </w:rPr>
      </w:pPr>
      <w:r>
        <w:rPr>
          <w:b w:val="0"/>
        </w:rPr>
        <w:t>For quality control, t</w:t>
      </w:r>
      <w:r w:rsidRPr="00685EBA">
        <w:rPr>
          <w:b w:val="0"/>
        </w:rPr>
        <w:t>he magnetic</w:t>
      </w:r>
      <w:r w:rsidR="00FE6280">
        <w:rPr>
          <w:b w:val="0"/>
        </w:rPr>
        <w:t>,</w:t>
      </w:r>
      <w:r w:rsidRPr="00685EBA">
        <w:rPr>
          <w:b w:val="0"/>
        </w:rPr>
        <w:t xml:space="preserve"> </w:t>
      </w:r>
      <w:r>
        <w:rPr>
          <w:b w:val="0"/>
        </w:rPr>
        <w:t>radiometric</w:t>
      </w:r>
      <w:r w:rsidRPr="00685EBA">
        <w:rPr>
          <w:b w:val="0"/>
        </w:rPr>
        <w:t>, altitude and nav</w:t>
      </w:r>
      <w:r w:rsidR="00FE6280">
        <w:rPr>
          <w:b w:val="0"/>
        </w:rPr>
        <w:t>igation data were monitored on two</w:t>
      </w:r>
      <w:r w:rsidRPr="00685EBA">
        <w:rPr>
          <w:b w:val="0"/>
        </w:rPr>
        <w:t xml:space="preserve"> separate windows in the operator's display during flight while they were recorded in ASCII </w:t>
      </w:r>
      <w:r w:rsidR="006D0195">
        <w:rPr>
          <w:b w:val="0"/>
        </w:rPr>
        <w:t>data s</w:t>
      </w:r>
      <w:r w:rsidRPr="00685EBA">
        <w:rPr>
          <w:b w:val="0"/>
        </w:rPr>
        <w:t xml:space="preserve">treams to the </w:t>
      </w:r>
      <w:r w:rsidR="006D0195">
        <w:rPr>
          <w:b w:val="0"/>
        </w:rPr>
        <w:t xml:space="preserve">acquisition </w:t>
      </w:r>
      <w:r w:rsidR="009A526F">
        <w:rPr>
          <w:b w:val="0"/>
        </w:rPr>
        <w:t>PC</w:t>
      </w:r>
      <w:r w:rsidRPr="00685EBA">
        <w:rPr>
          <w:b w:val="0"/>
        </w:rPr>
        <w:t xml:space="preserve"> hard disk drive.</w:t>
      </w:r>
    </w:p>
    <w:p w:rsidR="005D026C" w:rsidRDefault="005D026C">
      <w:pPr>
        <w:spacing w:after="200" w:line="276" w:lineRule="auto"/>
        <w:rPr>
          <w:b w:val="0"/>
        </w:rPr>
      </w:pPr>
      <w:r>
        <w:rPr>
          <w:b w:val="0"/>
        </w:rPr>
        <w:br w:type="page"/>
      </w:r>
    </w:p>
    <w:p w:rsidR="005D026C" w:rsidRDefault="005D026C" w:rsidP="005D026C">
      <w:pPr>
        <w:keepNext/>
      </w:pPr>
      <w:r>
        <w:rPr>
          <w:noProof/>
          <w:lang w:val="nb-NO"/>
        </w:rPr>
        <w:drawing>
          <wp:inline distT="0" distB="0" distL="0" distR="0">
            <wp:extent cx="5361363" cy="3561476"/>
            <wp:effectExtent l="19050" t="19050" r="10737" b="19924"/>
            <wp:docPr id="5" name="Bilde 13"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15" cstate="print"/>
                    <a:stretch>
                      <a:fillRect/>
                    </a:stretch>
                  </pic:blipFill>
                  <pic:spPr>
                    <a:xfrm>
                      <a:off x="0" y="0"/>
                      <a:ext cx="5361363" cy="3561476"/>
                    </a:xfrm>
                    <a:prstGeom prst="rect">
                      <a:avLst/>
                    </a:prstGeom>
                    <a:ln>
                      <a:solidFill>
                        <a:schemeClr val="tx1"/>
                      </a:solidFill>
                    </a:ln>
                  </pic:spPr>
                </pic:pic>
              </a:graphicData>
            </a:graphic>
          </wp:inline>
        </w:drawing>
      </w:r>
    </w:p>
    <w:p w:rsidR="005D026C" w:rsidRDefault="005D026C" w:rsidP="005D026C">
      <w:pPr>
        <w:pStyle w:val="Bildetekst"/>
        <w:rPr>
          <w:rFonts w:ascii="Arial" w:hAnsi="Arial" w:cs="Arial"/>
          <w:b w:val="0"/>
          <w:lang w:val="en-US"/>
        </w:rPr>
      </w:pPr>
      <w:bookmarkStart w:id="33" w:name="_Toc382228407"/>
      <w:r>
        <w:t xml:space="preserve">Figure </w:t>
      </w:r>
      <w:fldSimple w:instr=" SEQ Figure \* ARABIC ">
        <w:r w:rsidR="003C6BA4">
          <w:rPr>
            <w:noProof/>
          </w:rPr>
          <w:t>2</w:t>
        </w:r>
      </w:fldSimple>
      <w:r>
        <w:t xml:space="preserve">: Pilots Småland and </w:t>
      </w:r>
      <w:proofErr w:type="spellStart"/>
      <w:r>
        <w:t>Lorentzen</w:t>
      </w:r>
      <w:proofErr w:type="spellEnd"/>
      <w:r>
        <w:t xml:space="preserve"> with </w:t>
      </w:r>
      <w:proofErr w:type="spellStart"/>
      <w:r>
        <w:t>Mag</w:t>
      </w:r>
      <w:proofErr w:type="spellEnd"/>
      <w:r>
        <w:t xml:space="preserve"> bird in front of the helicopter used in survey. (P1)</w:t>
      </w:r>
      <w:bookmarkEnd w:id="33"/>
    </w:p>
    <w:p w:rsidR="00821642" w:rsidRDefault="00821642" w:rsidP="009C0521">
      <w:pPr>
        <w:jc w:val="both"/>
        <w:rPr>
          <w:b w:val="0"/>
        </w:rPr>
      </w:pPr>
    </w:p>
    <w:p w:rsidR="009C0521" w:rsidRPr="00EF2A97" w:rsidRDefault="009C0521" w:rsidP="009C0521">
      <w:pPr>
        <w:pStyle w:val="Overskrift2"/>
        <w:jc w:val="both"/>
      </w:pPr>
      <w:bookmarkStart w:id="34" w:name="_Toc441219259"/>
      <w:bookmarkStart w:id="35" w:name="_Toc149640138"/>
      <w:bookmarkStart w:id="36" w:name="_Toc381860339"/>
      <w:r w:rsidRPr="00EF2A97">
        <w:t>Airborne Survey Instrumentation</w:t>
      </w:r>
      <w:bookmarkEnd w:id="34"/>
      <w:bookmarkEnd w:id="35"/>
      <w:bookmarkEnd w:id="36"/>
    </w:p>
    <w:p w:rsidR="008745D3" w:rsidRPr="008745D3" w:rsidRDefault="002055A7" w:rsidP="002055A7">
      <w:pPr>
        <w:pStyle w:val="Bildetekst"/>
      </w:pPr>
      <w:bookmarkStart w:id="37" w:name="_Hlt441220485"/>
      <w:bookmarkStart w:id="38" w:name="_Toc381781906"/>
      <w:bookmarkEnd w:id="37"/>
      <w:proofErr w:type="gramStart"/>
      <w:r>
        <w:t xml:space="preserve">Table </w:t>
      </w:r>
      <w:r w:rsidR="00995D0A">
        <w:fldChar w:fldCharType="begin"/>
      </w:r>
      <w:r>
        <w:instrText xml:space="preserve"> SEQ Table \* ARABIC </w:instrText>
      </w:r>
      <w:r w:rsidR="00995D0A">
        <w:fldChar w:fldCharType="separate"/>
      </w:r>
      <w:r w:rsidR="003C6BA4">
        <w:rPr>
          <w:noProof/>
        </w:rPr>
        <w:t>1</w:t>
      </w:r>
      <w:r w:rsidR="00995D0A">
        <w:fldChar w:fldCharType="end"/>
      </w:r>
      <w:r>
        <w:t>.</w:t>
      </w:r>
      <w:proofErr w:type="gramEnd"/>
      <w:r>
        <w:t xml:space="preserve"> Instrument Specifications</w:t>
      </w:r>
      <w:bookmarkEnd w:id="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4"/>
        <w:gridCol w:w="2767"/>
        <w:gridCol w:w="2117"/>
        <w:gridCol w:w="2109"/>
      </w:tblGrid>
      <w:tr w:rsidR="008745D3" w:rsidTr="00B416D0">
        <w:tc>
          <w:tcPr>
            <w:tcW w:w="2294" w:type="dxa"/>
          </w:tcPr>
          <w:p w:rsidR="008745D3" w:rsidRPr="00BF55B6" w:rsidRDefault="008745D3" w:rsidP="00E15142">
            <w:pPr>
              <w:jc w:val="both"/>
              <w:rPr>
                <w:b w:val="0"/>
              </w:rPr>
            </w:pPr>
            <w:r w:rsidRPr="00076F9E">
              <w:t>Instrument</w:t>
            </w:r>
          </w:p>
        </w:tc>
        <w:tc>
          <w:tcPr>
            <w:tcW w:w="2767" w:type="dxa"/>
          </w:tcPr>
          <w:p w:rsidR="008745D3" w:rsidRPr="00BF55B6" w:rsidRDefault="008745D3" w:rsidP="00E15142">
            <w:pPr>
              <w:jc w:val="both"/>
              <w:rPr>
                <w:b w:val="0"/>
              </w:rPr>
            </w:pPr>
            <w:r w:rsidRPr="00076F9E">
              <w:t>Produ</w:t>
            </w:r>
            <w:r>
              <w:t>cer</w:t>
            </w:r>
            <w:r w:rsidR="009527F9">
              <w:t xml:space="preserve"> </w:t>
            </w:r>
            <w:r w:rsidRPr="00076F9E">
              <w:t>/</w:t>
            </w:r>
            <w:r w:rsidR="009527F9">
              <w:t xml:space="preserve"> </w:t>
            </w:r>
            <w:r>
              <w:t>Model</w:t>
            </w:r>
          </w:p>
        </w:tc>
        <w:tc>
          <w:tcPr>
            <w:tcW w:w="2117" w:type="dxa"/>
          </w:tcPr>
          <w:p w:rsidR="008745D3" w:rsidRPr="00BF55B6" w:rsidRDefault="008745D3" w:rsidP="009527F9">
            <w:pPr>
              <w:rPr>
                <w:b w:val="0"/>
              </w:rPr>
            </w:pPr>
            <w:r>
              <w:t>Accuracy</w:t>
            </w:r>
            <w:r w:rsidR="009527F9">
              <w:t xml:space="preserve">  / Sensitivity</w:t>
            </w:r>
          </w:p>
        </w:tc>
        <w:tc>
          <w:tcPr>
            <w:tcW w:w="2109" w:type="dxa"/>
          </w:tcPr>
          <w:p w:rsidR="008745D3" w:rsidRPr="00BF55B6" w:rsidRDefault="008745D3" w:rsidP="009527F9">
            <w:pPr>
              <w:rPr>
                <w:b w:val="0"/>
              </w:rPr>
            </w:pPr>
            <w:r>
              <w:t>Sampling</w:t>
            </w:r>
            <w:r w:rsidR="009527F9">
              <w:t xml:space="preserve"> freq </w:t>
            </w:r>
            <w:r w:rsidR="00F60B95">
              <w:t>/</w:t>
            </w:r>
            <w:r w:rsidR="009527F9">
              <w:t xml:space="preserve"> </w:t>
            </w:r>
            <w:r w:rsidR="00F60B95">
              <w:t>interval</w:t>
            </w:r>
            <w:r w:rsidRPr="00076F9E">
              <w:t xml:space="preserve"> </w:t>
            </w:r>
          </w:p>
        </w:tc>
      </w:tr>
      <w:tr w:rsidR="008745D3" w:rsidTr="00B416D0">
        <w:tc>
          <w:tcPr>
            <w:tcW w:w="2294" w:type="dxa"/>
          </w:tcPr>
          <w:p w:rsidR="008745D3" w:rsidRPr="007632D0" w:rsidRDefault="008745D3" w:rsidP="00E15142">
            <w:pPr>
              <w:jc w:val="both"/>
              <w:rPr>
                <w:b w:val="0"/>
              </w:rPr>
            </w:pPr>
            <w:r w:rsidRPr="007632D0">
              <w:rPr>
                <w:b w:val="0"/>
              </w:rPr>
              <w:t>Magnetometer</w:t>
            </w:r>
          </w:p>
        </w:tc>
        <w:tc>
          <w:tcPr>
            <w:tcW w:w="2767" w:type="dxa"/>
          </w:tcPr>
          <w:p w:rsidR="008745D3" w:rsidRPr="007632D0" w:rsidRDefault="008745D3" w:rsidP="00B416D0">
            <w:pPr>
              <w:jc w:val="both"/>
              <w:rPr>
                <w:b w:val="0"/>
              </w:rPr>
            </w:pPr>
            <w:proofErr w:type="spellStart"/>
            <w:r w:rsidRPr="007632D0">
              <w:rPr>
                <w:b w:val="0"/>
              </w:rPr>
              <w:t>Scintrex</w:t>
            </w:r>
            <w:proofErr w:type="spellEnd"/>
            <w:r w:rsidRPr="007632D0">
              <w:rPr>
                <w:b w:val="0"/>
              </w:rPr>
              <w:t xml:space="preserve"> Cs-</w:t>
            </w:r>
            <w:r w:rsidR="00B416D0">
              <w:rPr>
                <w:b w:val="0"/>
              </w:rPr>
              <w:t>3</w:t>
            </w:r>
          </w:p>
        </w:tc>
        <w:tc>
          <w:tcPr>
            <w:tcW w:w="2117" w:type="dxa"/>
          </w:tcPr>
          <w:p w:rsidR="008745D3" w:rsidRPr="007632D0" w:rsidRDefault="002F7580" w:rsidP="002F7580">
            <w:pPr>
              <w:jc w:val="both"/>
              <w:rPr>
                <w:b w:val="0"/>
              </w:rPr>
            </w:pPr>
            <w:r>
              <w:rPr>
                <w:b w:val="0"/>
              </w:rPr>
              <w:t>&lt;</w:t>
            </w:r>
            <w:r w:rsidR="008745D3" w:rsidRPr="007632D0">
              <w:rPr>
                <w:b w:val="0"/>
              </w:rPr>
              <w:t>2</w:t>
            </w:r>
            <w:r>
              <w:rPr>
                <w:b w:val="0"/>
              </w:rPr>
              <w:t>.5</w:t>
            </w:r>
            <w:r w:rsidR="008745D3" w:rsidRPr="007632D0">
              <w:rPr>
                <w:b w:val="0"/>
              </w:rPr>
              <w:t xml:space="preserve"> </w:t>
            </w:r>
            <w:proofErr w:type="spellStart"/>
            <w:r w:rsidR="008745D3" w:rsidRPr="007632D0">
              <w:rPr>
                <w:b w:val="0"/>
              </w:rPr>
              <w:t>nT</w:t>
            </w:r>
            <w:proofErr w:type="spellEnd"/>
          </w:p>
        </w:tc>
        <w:tc>
          <w:tcPr>
            <w:tcW w:w="2109" w:type="dxa"/>
          </w:tcPr>
          <w:p w:rsidR="008745D3" w:rsidRPr="007632D0" w:rsidRDefault="008745D3" w:rsidP="00E15142">
            <w:pPr>
              <w:jc w:val="center"/>
              <w:rPr>
                <w:b w:val="0"/>
              </w:rPr>
            </w:pPr>
            <w:r w:rsidRPr="007632D0">
              <w:rPr>
                <w:b w:val="0"/>
              </w:rPr>
              <w:t>5 Hz</w:t>
            </w:r>
          </w:p>
        </w:tc>
      </w:tr>
      <w:tr w:rsidR="008745D3" w:rsidTr="00B416D0">
        <w:trPr>
          <w:trHeight w:val="389"/>
        </w:trPr>
        <w:tc>
          <w:tcPr>
            <w:tcW w:w="2294" w:type="dxa"/>
          </w:tcPr>
          <w:p w:rsidR="00903E11" w:rsidRPr="007632D0" w:rsidRDefault="008745D3" w:rsidP="00E15142">
            <w:pPr>
              <w:jc w:val="both"/>
              <w:rPr>
                <w:b w:val="0"/>
              </w:rPr>
            </w:pPr>
            <w:r w:rsidRPr="007632D0">
              <w:rPr>
                <w:b w:val="0"/>
              </w:rPr>
              <w:t>Base magnetometer</w:t>
            </w:r>
          </w:p>
        </w:tc>
        <w:tc>
          <w:tcPr>
            <w:tcW w:w="2767" w:type="dxa"/>
          </w:tcPr>
          <w:p w:rsidR="00903E11" w:rsidRPr="007632D0" w:rsidRDefault="00746807" w:rsidP="00746807">
            <w:pPr>
              <w:jc w:val="both"/>
              <w:rPr>
                <w:b w:val="0"/>
              </w:rPr>
            </w:pPr>
            <w:r>
              <w:rPr>
                <w:b w:val="0"/>
              </w:rPr>
              <w:t xml:space="preserve">GEM </w:t>
            </w:r>
            <w:r w:rsidR="005C2EEC">
              <w:rPr>
                <w:b w:val="0"/>
              </w:rPr>
              <w:t>G</w:t>
            </w:r>
            <w:r>
              <w:rPr>
                <w:b w:val="0"/>
              </w:rPr>
              <w:t>SM</w:t>
            </w:r>
            <w:r w:rsidR="005C2EEC">
              <w:rPr>
                <w:b w:val="0"/>
              </w:rPr>
              <w:t>-19</w:t>
            </w:r>
          </w:p>
        </w:tc>
        <w:tc>
          <w:tcPr>
            <w:tcW w:w="2117" w:type="dxa"/>
          </w:tcPr>
          <w:p w:rsidR="00903E11" w:rsidRPr="000145DB" w:rsidRDefault="00697689" w:rsidP="00903E11">
            <w:pPr>
              <w:pStyle w:val="Listeavsnitt"/>
              <w:numPr>
                <w:ilvl w:val="1"/>
                <w:numId w:val="31"/>
              </w:numPr>
              <w:jc w:val="both"/>
              <w:rPr>
                <w:b w:val="0"/>
              </w:rPr>
            </w:pPr>
            <w:proofErr w:type="spellStart"/>
            <w:r w:rsidRPr="00F60B95">
              <w:rPr>
                <w:b w:val="0"/>
              </w:rPr>
              <w:t>nT</w:t>
            </w:r>
            <w:proofErr w:type="spellEnd"/>
          </w:p>
        </w:tc>
        <w:tc>
          <w:tcPr>
            <w:tcW w:w="2109" w:type="dxa"/>
          </w:tcPr>
          <w:p w:rsidR="00903E11" w:rsidRPr="007632D0" w:rsidRDefault="00F60B95" w:rsidP="000145DB">
            <w:pPr>
              <w:jc w:val="center"/>
              <w:rPr>
                <w:b w:val="0"/>
              </w:rPr>
            </w:pPr>
            <w:r>
              <w:rPr>
                <w:b w:val="0"/>
              </w:rPr>
              <w:t>3 s</w:t>
            </w:r>
          </w:p>
        </w:tc>
      </w:tr>
      <w:tr w:rsidR="008745D3" w:rsidTr="00B416D0">
        <w:tc>
          <w:tcPr>
            <w:tcW w:w="2294" w:type="dxa"/>
          </w:tcPr>
          <w:p w:rsidR="008745D3" w:rsidRPr="007632D0" w:rsidRDefault="008745D3" w:rsidP="00E15142">
            <w:pPr>
              <w:jc w:val="both"/>
              <w:rPr>
                <w:b w:val="0"/>
              </w:rPr>
            </w:pPr>
            <w:r w:rsidRPr="007632D0">
              <w:rPr>
                <w:b w:val="0"/>
              </w:rPr>
              <w:t>Gamma</w:t>
            </w:r>
            <w:r w:rsidR="005C2EEC">
              <w:rPr>
                <w:b w:val="0"/>
              </w:rPr>
              <w:t xml:space="preserve"> </w:t>
            </w:r>
            <w:r w:rsidRPr="007632D0">
              <w:rPr>
                <w:b w:val="0"/>
              </w:rPr>
              <w:t>spectrometer</w:t>
            </w:r>
          </w:p>
        </w:tc>
        <w:tc>
          <w:tcPr>
            <w:tcW w:w="2767" w:type="dxa"/>
          </w:tcPr>
          <w:p w:rsidR="005F33A4" w:rsidRDefault="008745D3" w:rsidP="00E15142">
            <w:pPr>
              <w:jc w:val="both"/>
              <w:rPr>
                <w:b w:val="0"/>
              </w:rPr>
            </w:pPr>
            <w:r w:rsidRPr="007632D0">
              <w:rPr>
                <w:b w:val="0"/>
              </w:rPr>
              <w:t xml:space="preserve">Radiation Solutions </w:t>
            </w:r>
          </w:p>
          <w:p w:rsidR="008745D3" w:rsidRPr="007632D0" w:rsidRDefault="008745D3" w:rsidP="00E15142">
            <w:pPr>
              <w:jc w:val="both"/>
              <w:rPr>
                <w:b w:val="0"/>
              </w:rPr>
            </w:pPr>
            <w:r w:rsidRPr="007632D0">
              <w:rPr>
                <w:b w:val="0"/>
              </w:rPr>
              <w:t>RSX-5</w:t>
            </w:r>
          </w:p>
        </w:tc>
        <w:tc>
          <w:tcPr>
            <w:tcW w:w="2117" w:type="dxa"/>
          </w:tcPr>
          <w:p w:rsidR="008745D3" w:rsidRPr="0038017E" w:rsidRDefault="008745D3" w:rsidP="0038017E">
            <w:pPr>
              <w:jc w:val="both"/>
              <w:rPr>
                <w:b w:val="0"/>
                <w:lang w:val="en-US"/>
              </w:rPr>
            </w:pPr>
            <w:r w:rsidRPr="0038017E">
              <w:rPr>
                <w:b w:val="0"/>
                <w:lang w:val="en-US"/>
              </w:rPr>
              <w:t xml:space="preserve">1024 </w:t>
            </w:r>
            <w:proofErr w:type="spellStart"/>
            <w:r w:rsidR="0038017E" w:rsidRPr="0038017E">
              <w:rPr>
                <w:b w:val="0"/>
                <w:lang w:val="en-US"/>
              </w:rPr>
              <w:t>ch</w:t>
            </w:r>
            <w:r w:rsidR="0038017E">
              <w:rPr>
                <w:b w:val="0"/>
                <w:lang w:val="en-US"/>
              </w:rPr>
              <w:t>’</w:t>
            </w:r>
            <w:r w:rsidR="0038017E" w:rsidRPr="0038017E">
              <w:rPr>
                <w:b w:val="0"/>
                <w:lang w:val="en-US"/>
              </w:rPr>
              <w:t>s</w:t>
            </w:r>
            <w:proofErr w:type="spellEnd"/>
            <w:r w:rsidR="0038017E" w:rsidRPr="0038017E">
              <w:rPr>
                <w:b w:val="0"/>
                <w:lang w:val="en-US"/>
              </w:rPr>
              <w:t>, 16 liters down</w:t>
            </w:r>
            <w:r w:rsidRPr="0038017E">
              <w:rPr>
                <w:b w:val="0"/>
                <w:lang w:val="en-US"/>
              </w:rPr>
              <w:t>, 4 l</w:t>
            </w:r>
            <w:r w:rsidR="0038017E" w:rsidRPr="0038017E">
              <w:rPr>
                <w:b w:val="0"/>
                <w:lang w:val="en-US"/>
              </w:rPr>
              <w:t>iters</w:t>
            </w:r>
            <w:r w:rsidRPr="0038017E">
              <w:rPr>
                <w:b w:val="0"/>
                <w:lang w:val="en-US"/>
              </w:rPr>
              <w:t xml:space="preserve"> </w:t>
            </w:r>
            <w:r w:rsidR="0038017E" w:rsidRPr="0038017E">
              <w:rPr>
                <w:b w:val="0"/>
                <w:lang w:val="en-US"/>
              </w:rPr>
              <w:t>up</w:t>
            </w:r>
          </w:p>
        </w:tc>
        <w:tc>
          <w:tcPr>
            <w:tcW w:w="2109" w:type="dxa"/>
          </w:tcPr>
          <w:p w:rsidR="008745D3" w:rsidRPr="007632D0" w:rsidRDefault="008745D3" w:rsidP="00E15142">
            <w:pPr>
              <w:jc w:val="center"/>
              <w:rPr>
                <w:b w:val="0"/>
              </w:rPr>
            </w:pPr>
            <w:r w:rsidRPr="007632D0">
              <w:rPr>
                <w:b w:val="0"/>
              </w:rPr>
              <w:t>1 Hz</w:t>
            </w:r>
          </w:p>
        </w:tc>
      </w:tr>
      <w:tr w:rsidR="008745D3" w:rsidTr="00B416D0">
        <w:tc>
          <w:tcPr>
            <w:tcW w:w="2294" w:type="dxa"/>
          </w:tcPr>
          <w:p w:rsidR="008745D3" w:rsidRPr="007632D0" w:rsidRDefault="008745D3" w:rsidP="00E15142">
            <w:pPr>
              <w:jc w:val="both"/>
              <w:rPr>
                <w:b w:val="0"/>
              </w:rPr>
            </w:pPr>
            <w:r w:rsidRPr="007632D0">
              <w:rPr>
                <w:b w:val="0"/>
              </w:rPr>
              <w:t xml:space="preserve">Radar </w:t>
            </w:r>
            <w:r>
              <w:rPr>
                <w:b w:val="0"/>
              </w:rPr>
              <w:t>altimeter</w:t>
            </w:r>
          </w:p>
        </w:tc>
        <w:tc>
          <w:tcPr>
            <w:tcW w:w="2767" w:type="dxa"/>
          </w:tcPr>
          <w:p w:rsidR="008745D3" w:rsidRPr="007632D0" w:rsidRDefault="008745D3" w:rsidP="00E15142">
            <w:pPr>
              <w:jc w:val="both"/>
              <w:rPr>
                <w:b w:val="0"/>
              </w:rPr>
            </w:pPr>
            <w:proofErr w:type="spellStart"/>
            <w:r w:rsidRPr="007632D0">
              <w:rPr>
                <w:b w:val="0"/>
              </w:rPr>
              <w:t>Bendix</w:t>
            </w:r>
            <w:proofErr w:type="spellEnd"/>
            <w:r w:rsidRPr="007632D0">
              <w:rPr>
                <w:b w:val="0"/>
              </w:rPr>
              <w:t>/King KRA 405B</w:t>
            </w:r>
          </w:p>
        </w:tc>
        <w:tc>
          <w:tcPr>
            <w:tcW w:w="2117" w:type="dxa"/>
          </w:tcPr>
          <w:p w:rsidR="008745D3" w:rsidRPr="007632D0" w:rsidRDefault="005D026C" w:rsidP="00E15142">
            <w:pPr>
              <w:jc w:val="both"/>
              <w:rPr>
                <w:b w:val="0"/>
              </w:rPr>
            </w:pPr>
            <w:r>
              <w:rPr>
                <w:b w:val="0"/>
              </w:rPr>
              <w:t>± 3 %  0 – 500 f</w:t>
            </w:r>
            <w:r w:rsidR="008745D3" w:rsidRPr="007632D0">
              <w:rPr>
                <w:b w:val="0"/>
              </w:rPr>
              <w:t>t</w:t>
            </w:r>
          </w:p>
          <w:p w:rsidR="008745D3" w:rsidRPr="007632D0" w:rsidRDefault="005D026C" w:rsidP="005D026C">
            <w:pPr>
              <w:jc w:val="both"/>
              <w:rPr>
                <w:b w:val="0"/>
              </w:rPr>
            </w:pPr>
            <w:r>
              <w:rPr>
                <w:b w:val="0"/>
              </w:rPr>
              <w:t>± 5 % 500-2500 ft</w:t>
            </w:r>
          </w:p>
        </w:tc>
        <w:tc>
          <w:tcPr>
            <w:tcW w:w="2109" w:type="dxa"/>
          </w:tcPr>
          <w:p w:rsidR="008745D3" w:rsidRPr="007632D0" w:rsidRDefault="008745D3" w:rsidP="00E15142">
            <w:pPr>
              <w:jc w:val="center"/>
              <w:rPr>
                <w:b w:val="0"/>
              </w:rPr>
            </w:pPr>
            <w:r w:rsidRPr="007632D0">
              <w:rPr>
                <w:b w:val="0"/>
              </w:rPr>
              <w:t>1 Hz</w:t>
            </w:r>
          </w:p>
        </w:tc>
      </w:tr>
      <w:tr w:rsidR="008745D3" w:rsidTr="00B416D0">
        <w:tc>
          <w:tcPr>
            <w:tcW w:w="2294" w:type="dxa"/>
          </w:tcPr>
          <w:p w:rsidR="008745D3" w:rsidRPr="007632D0" w:rsidRDefault="008745D3" w:rsidP="00E15142">
            <w:pPr>
              <w:jc w:val="both"/>
              <w:rPr>
                <w:b w:val="0"/>
              </w:rPr>
            </w:pPr>
            <w:r>
              <w:rPr>
                <w:b w:val="0"/>
              </w:rPr>
              <w:t>Pressure</w:t>
            </w:r>
            <w:r w:rsidRPr="007632D0">
              <w:rPr>
                <w:b w:val="0"/>
              </w:rPr>
              <w:t>/temperatur</w:t>
            </w:r>
            <w:r>
              <w:rPr>
                <w:b w:val="0"/>
              </w:rPr>
              <w:t>e</w:t>
            </w:r>
          </w:p>
        </w:tc>
        <w:tc>
          <w:tcPr>
            <w:tcW w:w="2767" w:type="dxa"/>
          </w:tcPr>
          <w:p w:rsidR="008745D3" w:rsidRPr="007632D0" w:rsidRDefault="008745D3" w:rsidP="00E15142">
            <w:pPr>
              <w:jc w:val="both"/>
              <w:rPr>
                <w:b w:val="0"/>
              </w:rPr>
            </w:pPr>
            <w:r w:rsidRPr="007632D0">
              <w:rPr>
                <w:b w:val="0"/>
              </w:rPr>
              <w:t>Honeywell PPT</w:t>
            </w:r>
          </w:p>
        </w:tc>
        <w:tc>
          <w:tcPr>
            <w:tcW w:w="2117" w:type="dxa"/>
          </w:tcPr>
          <w:p w:rsidR="008745D3" w:rsidRPr="007632D0" w:rsidRDefault="008745D3" w:rsidP="00E15142">
            <w:pPr>
              <w:jc w:val="both"/>
              <w:rPr>
                <w:b w:val="0"/>
              </w:rPr>
            </w:pPr>
            <w:r w:rsidRPr="007632D0">
              <w:rPr>
                <w:b w:val="0"/>
              </w:rPr>
              <w:t>± 0,03 % FS</w:t>
            </w:r>
          </w:p>
        </w:tc>
        <w:tc>
          <w:tcPr>
            <w:tcW w:w="2109" w:type="dxa"/>
          </w:tcPr>
          <w:p w:rsidR="008745D3" w:rsidRPr="007632D0" w:rsidRDefault="008745D3" w:rsidP="00E15142">
            <w:pPr>
              <w:jc w:val="center"/>
              <w:rPr>
                <w:b w:val="0"/>
              </w:rPr>
            </w:pPr>
            <w:r w:rsidRPr="007632D0">
              <w:rPr>
                <w:b w:val="0"/>
              </w:rPr>
              <w:t>1 Hz</w:t>
            </w:r>
          </w:p>
        </w:tc>
      </w:tr>
      <w:tr w:rsidR="008745D3" w:rsidTr="00B416D0">
        <w:tc>
          <w:tcPr>
            <w:tcW w:w="2294" w:type="dxa"/>
          </w:tcPr>
          <w:p w:rsidR="008745D3" w:rsidRPr="007632D0" w:rsidRDefault="008745D3" w:rsidP="00E15142">
            <w:pPr>
              <w:jc w:val="both"/>
              <w:rPr>
                <w:b w:val="0"/>
              </w:rPr>
            </w:pPr>
            <w:r w:rsidRPr="007632D0">
              <w:rPr>
                <w:b w:val="0"/>
              </w:rPr>
              <w:t>Naviga</w:t>
            </w:r>
            <w:r>
              <w:rPr>
                <w:b w:val="0"/>
              </w:rPr>
              <w:t>tion</w:t>
            </w:r>
          </w:p>
        </w:tc>
        <w:tc>
          <w:tcPr>
            <w:tcW w:w="2767" w:type="dxa"/>
          </w:tcPr>
          <w:p w:rsidR="008745D3" w:rsidRPr="007632D0" w:rsidRDefault="008745D3" w:rsidP="00E15142">
            <w:pPr>
              <w:jc w:val="both"/>
              <w:rPr>
                <w:b w:val="0"/>
              </w:rPr>
            </w:pPr>
            <w:r w:rsidRPr="007632D0">
              <w:rPr>
                <w:b w:val="0"/>
              </w:rPr>
              <w:t>Topcon GPS-</w:t>
            </w:r>
            <w:r>
              <w:rPr>
                <w:b w:val="0"/>
              </w:rPr>
              <w:t>receiver</w:t>
            </w:r>
          </w:p>
        </w:tc>
        <w:tc>
          <w:tcPr>
            <w:tcW w:w="2117" w:type="dxa"/>
          </w:tcPr>
          <w:p w:rsidR="008745D3" w:rsidRPr="007632D0" w:rsidRDefault="008745D3" w:rsidP="00E15142">
            <w:pPr>
              <w:jc w:val="both"/>
              <w:rPr>
                <w:b w:val="0"/>
              </w:rPr>
            </w:pPr>
            <w:r w:rsidRPr="007632D0">
              <w:rPr>
                <w:b w:val="0"/>
              </w:rPr>
              <w:t>± 5 meter</w:t>
            </w:r>
          </w:p>
        </w:tc>
        <w:tc>
          <w:tcPr>
            <w:tcW w:w="2109" w:type="dxa"/>
          </w:tcPr>
          <w:p w:rsidR="008745D3" w:rsidRPr="007632D0" w:rsidRDefault="008745D3" w:rsidP="00E15142">
            <w:pPr>
              <w:jc w:val="center"/>
              <w:rPr>
                <w:b w:val="0"/>
              </w:rPr>
            </w:pPr>
            <w:r w:rsidRPr="007632D0">
              <w:rPr>
                <w:b w:val="0"/>
              </w:rPr>
              <w:t>1 Hz</w:t>
            </w:r>
          </w:p>
        </w:tc>
      </w:tr>
      <w:tr w:rsidR="008745D3" w:rsidTr="00B416D0">
        <w:tc>
          <w:tcPr>
            <w:tcW w:w="2294" w:type="dxa"/>
          </w:tcPr>
          <w:p w:rsidR="008745D3" w:rsidRPr="007632D0" w:rsidRDefault="008745D3" w:rsidP="00E15142">
            <w:pPr>
              <w:jc w:val="both"/>
              <w:rPr>
                <w:b w:val="0"/>
              </w:rPr>
            </w:pPr>
            <w:r>
              <w:rPr>
                <w:b w:val="0"/>
              </w:rPr>
              <w:t>Acquisition system</w:t>
            </w:r>
          </w:p>
        </w:tc>
        <w:tc>
          <w:tcPr>
            <w:tcW w:w="2767" w:type="dxa"/>
          </w:tcPr>
          <w:p w:rsidR="008745D3" w:rsidRPr="007632D0" w:rsidRDefault="00B416D0" w:rsidP="00B416D0">
            <w:pPr>
              <w:rPr>
                <w:b w:val="0"/>
              </w:rPr>
            </w:pPr>
            <w:r>
              <w:rPr>
                <w:b w:val="0"/>
              </w:rPr>
              <w:t xml:space="preserve">NGU custom </w:t>
            </w:r>
            <w:r w:rsidR="00E80141">
              <w:rPr>
                <w:b w:val="0"/>
              </w:rPr>
              <w:t xml:space="preserve">software </w:t>
            </w:r>
          </w:p>
        </w:tc>
        <w:tc>
          <w:tcPr>
            <w:tcW w:w="2117" w:type="dxa"/>
          </w:tcPr>
          <w:p w:rsidR="008745D3" w:rsidRPr="007632D0" w:rsidRDefault="008745D3" w:rsidP="00E15142">
            <w:pPr>
              <w:jc w:val="both"/>
              <w:rPr>
                <w:b w:val="0"/>
              </w:rPr>
            </w:pPr>
          </w:p>
        </w:tc>
        <w:tc>
          <w:tcPr>
            <w:tcW w:w="2109" w:type="dxa"/>
          </w:tcPr>
          <w:p w:rsidR="008745D3" w:rsidRPr="007632D0" w:rsidRDefault="008745D3" w:rsidP="00E15142">
            <w:pPr>
              <w:jc w:val="center"/>
              <w:rPr>
                <w:b w:val="0"/>
              </w:rPr>
            </w:pPr>
          </w:p>
        </w:tc>
      </w:tr>
    </w:tbl>
    <w:p w:rsidR="008745D3" w:rsidRDefault="008745D3" w:rsidP="009C0521">
      <w:pPr>
        <w:jc w:val="both"/>
      </w:pPr>
    </w:p>
    <w:p w:rsidR="008745D3" w:rsidRDefault="008745D3" w:rsidP="008745D3">
      <w:pPr>
        <w:jc w:val="both"/>
        <w:rPr>
          <w:b w:val="0"/>
        </w:rPr>
      </w:pPr>
      <w:r w:rsidRPr="00685EBA">
        <w:rPr>
          <w:b w:val="0"/>
        </w:rPr>
        <w:t xml:space="preserve">The magnetic and </w:t>
      </w:r>
      <w:r>
        <w:rPr>
          <w:b w:val="0"/>
        </w:rPr>
        <w:t>radiometric</w:t>
      </w:r>
      <w:r w:rsidRPr="00685EBA">
        <w:rPr>
          <w:b w:val="0"/>
        </w:rPr>
        <w:t>, altitude and navigation data were monitored on the operator's display</w:t>
      </w:r>
      <w:r>
        <w:rPr>
          <w:b w:val="0"/>
        </w:rPr>
        <w:t>s</w:t>
      </w:r>
      <w:r w:rsidRPr="00685EBA">
        <w:rPr>
          <w:b w:val="0"/>
        </w:rPr>
        <w:t xml:space="preserve"> during flight while they were recorded to the</w:t>
      </w:r>
      <w:r w:rsidR="00FF7D9A">
        <w:rPr>
          <w:b w:val="0"/>
        </w:rPr>
        <w:t xml:space="preserve"> PC</w:t>
      </w:r>
      <w:r w:rsidRPr="00685EBA">
        <w:rPr>
          <w:b w:val="0"/>
        </w:rPr>
        <w:t xml:space="preserve"> </w:t>
      </w:r>
      <w:r>
        <w:rPr>
          <w:b w:val="0"/>
        </w:rPr>
        <w:t>hard disk drive.</w:t>
      </w:r>
      <w:r w:rsidRPr="00685EBA">
        <w:rPr>
          <w:b w:val="0"/>
        </w:rPr>
        <w:t xml:space="preserve"> Spectrometry data were also recorded to internal </w:t>
      </w:r>
      <w:r>
        <w:rPr>
          <w:b w:val="0"/>
        </w:rPr>
        <w:t xml:space="preserve">hard drive of </w:t>
      </w:r>
      <w:r w:rsidR="00847B04">
        <w:rPr>
          <w:b w:val="0"/>
        </w:rPr>
        <w:t xml:space="preserve">the </w:t>
      </w:r>
      <w:r>
        <w:rPr>
          <w:b w:val="0"/>
        </w:rPr>
        <w:t>spectrometer.</w:t>
      </w:r>
      <w:r w:rsidRPr="00685EBA">
        <w:rPr>
          <w:b w:val="0"/>
        </w:rPr>
        <w:t xml:space="preserve"> The raw data files were backed up onto USB flash drive in the field.</w:t>
      </w:r>
    </w:p>
    <w:p w:rsidR="005D026C" w:rsidRPr="00685EBA" w:rsidRDefault="005D026C" w:rsidP="008745D3">
      <w:pPr>
        <w:jc w:val="both"/>
        <w:rPr>
          <w:b w:val="0"/>
        </w:rPr>
      </w:pPr>
    </w:p>
    <w:p w:rsidR="009C0521" w:rsidRPr="00EF2A97" w:rsidRDefault="009C0521" w:rsidP="009C0521">
      <w:pPr>
        <w:pStyle w:val="Overskrift2"/>
        <w:jc w:val="both"/>
      </w:pPr>
      <w:bookmarkStart w:id="39" w:name="_Toc441219269"/>
      <w:bookmarkStart w:id="40" w:name="_Toc149640148"/>
      <w:bookmarkStart w:id="41" w:name="_Toc381860340"/>
      <w:r w:rsidRPr="00EF2A97">
        <w:t>Airborne Survey Logistics Summary</w:t>
      </w:r>
      <w:bookmarkEnd w:id="39"/>
      <w:bookmarkEnd w:id="40"/>
      <w:bookmarkEnd w:id="41"/>
    </w:p>
    <w:p w:rsidR="009C0521" w:rsidRPr="00685EBA" w:rsidRDefault="009C0521" w:rsidP="009C0521">
      <w:pPr>
        <w:jc w:val="both"/>
        <w:rPr>
          <w:b w:val="0"/>
        </w:rPr>
      </w:pPr>
      <w:r w:rsidRPr="00D07991">
        <w:rPr>
          <w:rFonts w:ascii="Arial" w:hAnsi="Arial" w:cs="Arial"/>
          <w:b w:val="0"/>
        </w:rPr>
        <w:tab/>
      </w:r>
      <w:r w:rsidRPr="00685EBA">
        <w:rPr>
          <w:b w:val="0"/>
        </w:rPr>
        <w:t xml:space="preserve">Traverse (survey) line spacing: </w:t>
      </w:r>
      <w:r w:rsidRPr="00685EBA">
        <w:rPr>
          <w:b w:val="0"/>
        </w:rPr>
        <w:tab/>
      </w:r>
      <w:r w:rsidRPr="00685EBA">
        <w:rPr>
          <w:b w:val="0"/>
        </w:rPr>
        <w:tab/>
        <w:t xml:space="preserve">200 metres </w:t>
      </w:r>
    </w:p>
    <w:p w:rsidR="009C0521" w:rsidRPr="00EB2C62" w:rsidRDefault="00B9529E" w:rsidP="009C0521">
      <w:pPr>
        <w:jc w:val="both"/>
        <w:rPr>
          <w:b w:val="0"/>
          <w:vertAlign w:val="subscript"/>
        </w:rPr>
      </w:pPr>
      <w:r>
        <w:rPr>
          <w:b w:val="0"/>
        </w:rPr>
        <w:tab/>
      </w:r>
      <w:r w:rsidR="009C0521" w:rsidRPr="00685EBA">
        <w:rPr>
          <w:b w:val="0"/>
        </w:rPr>
        <w:t xml:space="preserve">Traverse line direction: </w:t>
      </w:r>
      <w:r w:rsidR="009C0521" w:rsidRPr="00685EBA">
        <w:rPr>
          <w:b w:val="0"/>
        </w:rPr>
        <w:tab/>
      </w:r>
      <w:r w:rsidR="009C0521" w:rsidRPr="00685EBA">
        <w:rPr>
          <w:b w:val="0"/>
        </w:rPr>
        <w:tab/>
      </w:r>
      <w:r w:rsidR="009C0521" w:rsidRPr="00685EBA">
        <w:rPr>
          <w:b w:val="0"/>
        </w:rPr>
        <w:tab/>
      </w:r>
      <w:r w:rsidR="00B416D0">
        <w:rPr>
          <w:b w:val="0"/>
        </w:rPr>
        <w:t>28</w:t>
      </w:r>
      <w:r w:rsidR="009C0521" w:rsidRPr="00EB2C62">
        <w:rPr>
          <w:b w:val="0"/>
          <w:szCs w:val="24"/>
        </w:rPr>
        <w:sym w:font="Symbol" w:char="F0B0"/>
      </w:r>
      <w:r w:rsidR="009C0521" w:rsidRPr="00EB2C62">
        <w:rPr>
          <w:b w:val="0"/>
        </w:rPr>
        <w:t xml:space="preserve"> </w:t>
      </w:r>
      <w:r w:rsidR="00F44B69">
        <w:rPr>
          <w:b w:val="0"/>
        </w:rPr>
        <w:t>N</w:t>
      </w:r>
      <w:r w:rsidR="007D7F9B">
        <w:rPr>
          <w:b w:val="0"/>
        </w:rPr>
        <w:t>NE</w:t>
      </w:r>
      <w:r w:rsidR="005A0D74">
        <w:rPr>
          <w:b w:val="0"/>
        </w:rPr>
        <w:t>-</w:t>
      </w:r>
      <w:r w:rsidR="00F44B69">
        <w:rPr>
          <w:b w:val="0"/>
        </w:rPr>
        <w:t>S</w:t>
      </w:r>
      <w:r w:rsidR="007D7F9B">
        <w:rPr>
          <w:b w:val="0"/>
        </w:rPr>
        <w:t>SW</w:t>
      </w:r>
    </w:p>
    <w:p w:rsidR="009C0521" w:rsidRPr="00685EBA" w:rsidRDefault="00B9529E" w:rsidP="009C0521">
      <w:pPr>
        <w:jc w:val="both"/>
        <w:rPr>
          <w:b w:val="0"/>
        </w:rPr>
      </w:pPr>
      <w:r>
        <w:rPr>
          <w:b w:val="0"/>
        </w:rPr>
        <w:tab/>
      </w:r>
      <w:r w:rsidR="009C0521" w:rsidRPr="00685EBA">
        <w:rPr>
          <w:b w:val="0"/>
        </w:rPr>
        <w:t>Nominal air</w:t>
      </w:r>
      <w:r>
        <w:rPr>
          <w:b w:val="0"/>
        </w:rPr>
        <w:t>craft ground speed:</w:t>
      </w:r>
      <w:r>
        <w:rPr>
          <w:b w:val="0"/>
        </w:rPr>
        <w:tab/>
      </w:r>
      <w:r>
        <w:rPr>
          <w:b w:val="0"/>
        </w:rPr>
        <w:tab/>
      </w:r>
      <w:r w:rsidR="00B416D0">
        <w:rPr>
          <w:b w:val="0"/>
        </w:rPr>
        <w:t>6</w:t>
      </w:r>
      <w:r w:rsidR="002B53AF">
        <w:rPr>
          <w:b w:val="0"/>
        </w:rPr>
        <w:t>0</w:t>
      </w:r>
      <w:r>
        <w:rPr>
          <w:b w:val="0"/>
        </w:rPr>
        <w:t xml:space="preserve"> - 1</w:t>
      </w:r>
      <w:r w:rsidR="00B416D0">
        <w:rPr>
          <w:b w:val="0"/>
        </w:rPr>
        <w:t>2</w:t>
      </w:r>
      <w:r w:rsidR="009C0521">
        <w:rPr>
          <w:b w:val="0"/>
        </w:rPr>
        <w:t>0 km/</w:t>
      </w:r>
      <w:r w:rsidR="009C0521" w:rsidRPr="00685EBA">
        <w:rPr>
          <w:b w:val="0"/>
        </w:rPr>
        <w:t xml:space="preserve">h </w:t>
      </w:r>
    </w:p>
    <w:p w:rsidR="009C0521" w:rsidRDefault="00B9529E" w:rsidP="009C0521">
      <w:pPr>
        <w:jc w:val="both"/>
        <w:rPr>
          <w:b w:val="0"/>
        </w:rPr>
      </w:pPr>
      <w:r>
        <w:rPr>
          <w:b w:val="0"/>
        </w:rPr>
        <w:tab/>
      </w:r>
      <w:r w:rsidR="009C0521" w:rsidRPr="00685EBA">
        <w:rPr>
          <w:b w:val="0"/>
        </w:rPr>
        <w:t>Average sensor terrain clearance</w:t>
      </w:r>
      <w:r w:rsidR="00B416D0">
        <w:rPr>
          <w:b w:val="0"/>
        </w:rPr>
        <w:t xml:space="preserve"> </w:t>
      </w:r>
      <w:proofErr w:type="spellStart"/>
      <w:r>
        <w:rPr>
          <w:b w:val="0"/>
        </w:rPr>
        <w:t>Mag</w:t>
      </w:r>
      <w:proofErr w:type="spellEnd"/>
      <w:r w:rsidR="009C0521" w:rsidRPr="00685EBA">
        <w:rPr>
          <w:b w:val="0"/>
        </w:rPr>
        <w:t>:</w:t>
      </w:r>
      <w:r w:rsidR="009C0521" w:rsidRPr="00685EBA">
        <w:rPr>
          <w:b w:val="0"/>
        </w:rPr>
        <w:tab/>
      </w:r>
      <w:r w:rsidR="00B416D0">
        <w:rPr>
          <w:b w:val="0"/>
        </w:rPr>
        <w:t>70</w:t>
      </w:r>
      <w:r>
        <w:rPr>
          <w:b w:val="0"/>
        </w:rPr>
        <w:t xml:space="preserve"> </w:t>
      </w:r>
      <w:r w:rsidR="009C0521" w:rsidRPr="00685EBA">
        <w:rPr>
          <w:b w:val="0"/>
        </w:rPr>
        <w:t>metres</w:t>
      </w:r>
    </w:p>
    <w:p w:rsidR="00B9529E" w:rsidRPr="00685EBA" w:rsidRDefault="00B9529E" w:rsidP="009C0521">
      <w:pPr>
        <w:jc w:val="both"/>
        <w:rPr>
          <w:b w:val="0"/>
        </w:rPr>
      </w:pPr>
      <w:r>
        <w:rPr>
          <w:b w:val="0"/>
        </w:rPr>
        <w:tab/>
        <w:t xml:space="preserve">Average sensor terrain clearance </w:t>
      </w:r>
      <w:proofErr w:type="spellStart"/>
      <w:r>
        <w:rPr>
          <w:b w:val="0"/>
        </w:rPr>
        <w:t>Rad</w:t>
      </w:r>
      <w:proofErr w:type="spellEnd"/>
      <w:r>
        <w:rPr>
          <w:b w:val="0"/>
        </w:rPr>
        <w:t>:</w:t>
      </w:r>
      <w:r>
        <w:rPr>
          <w:b w:val="0"/>
        </w:rPr>
        <w:tab/>
        <w:t>8</w:t>
      </w:r>
      <w:r w:rsidR="00B416D0">
        <w:rPr>
          <w:b w:val="0"/>
        </w:rPr>
        <w:t>5</w:t>
      </w:r>
      <w:r>
        <w:rPr>
          <w:b w:val="0"/>
        </w:rPr>
        <w:t xml:space="preserve"> metres</w:t>
      </w:r>
    </w:p>
    <w:p w:rsidR="009C0521" w:rsidRPr="00685EBA" w:rsidRDefault="00B9529E" w:rsidP="009C0521">
      <w:pPr>
        <w:jc w:val="both"/>
        <w:rPr>
          <w:b w:val="0"/>
        </w:rPr>
      </w:pPr>
      <w:r>
        <w:rPr>
          <w:b w:val="0"/>
        </w:rPr>
        <w:tab/>
      </w:r>
      <w:r w:rsidR="009C0521" w:rsidRPr="00685EBA">
        <w:rPr>
          <w:b w:val="0"/>
        </w:rPr>
        <w:tab/>
      </w:r>
    </w:p>
    <w:p w:rsidR="009C0521" w:rsidRDefault="009C0521" w:rsidP="005D026C">
      <w:pPr>
        <w:pStyle w:val="Overskrift1"/>
      </w:pPr>
      <w:bookmarkStart w:id="42" w:name="_Toc381860341"/>
      <w:r w:rsidRPr="00D07991">
        <w:t xml:space="preserve">DATA </w:t>
      </w:r>
      <w:r w:rsidRPr="00BF5B05">
        <w:t>PROCESSING</w:t>
      </w:r>
      <w:r w:rsidRPr="00D07991">
        <w:t xml:space="preserve"> AND PRESENTATION</w:t>
      </w:r>
      <w:bookmarkStart w:id="43" w:name="_Hlt441485448"/>
      <w:bookmarkEnd w:id="42"/>
      <w:bookmarkEnd w:id="43"/>
    </w:p>
    <w:p w:rsidR="009C0521" w:rsidRDefault="002B53AF" w:rsidP="009C0521">
      <w:pPr>
        <w:jc w:val="both"/>
        <w:rPr>
          <w:b w:val="0"/>
        </w:rPr>
      </w:pPr>
      <w:r>
        <w:rPr>
          <w:b w:val="0"/>
        </w:rPr>
        <w:t>All data</w:t>
      </w:r>
      <w:r w:rsidR="00BE59FE">
        <w:rPr>
          <w:b w:val="0"/>
        </w:rPr>
        <w:t xml:space="preserve"> were processed by </w:t>
      </w:r>
      <w:r w:rsidR="0028579B">
        <w:rPr>
          <w:b w:val="0"/>
        </w:rPr>
        <w:t xml:space="preserve">Alexandros Stampolidis and </w:t>
      </w:r>
      <w:r w:rsidR="00B416D0">
        <w:rPr>
          <w:b w:val="0"/>
        </w:rPr>
        <w:t>Frode Ofstad</w:t>
      </w:r>
      <w:r w:rsidR="00FE6280">
        <w:rPr>
          <w:b w:val="0"/>
        </w:rPr>
        <w:t xml:space="preserve"> at NGU</w:t>
      </w:r>
      <w:r w:rsidR="00BE59FE">
        <w:rPr>
          <w:b w:val="0"/>
        </w:rPr>
        <w:t xml:space="preserve">. </w:t>
      </w:r>
      <w:r w:rsidR="009C0521" w:rsidRPr="00C9714C">
        <w:rPr>
          <w:b w:val="0"/>
        </w:rPr>
        <w:t>T</w:t>
      </w:r>
      <w:r w:rsidR="009C0521">
        <w:rPr>
          <w:b w:val="0"/>
        </w:rPr>
        <w:t>h</w:t>
      </w:r>
      <w:r w:rsidR="009C0521" w:rsidRPr="00C9714C">
        <w:rPr>
          <w:b w:val="0"/>
        </w:rPr>
        <w:t>e ASCII d</w:t>
      </w:r>
      <w:r w:rsidR="00B416D0">
        <w:rPr>
          <w:b w:val="0"/>
        </w:rPr>
        <w:t>ata files were loaded into</w:t>
      </w:r>
      <w:r w:rsidR="009C0521" w:rsidRPr="00C9714C">
        <w:rPr>
          <w:b w:val="0"/>
        </w:rPr>
        <w:t xml:space="preserve"> separate Oasis </w:t>
      </w:r>
      <w:proofErr w:type="spellStart"/>
      <w:r w:rsidR="009C0521" w:rsidRPr="00C9714C">
        <w:rPr>
          <w:b w:val="0"/>
        </w:rPr>
        <w:t>Montaj</w:t>
      </w:r>
      <w:proofErr w:type="spellEnd"/>
      <w:r w:rsidR="009C0521" w:rsidRPr="00C9714C">
        <w:rPr>
          <w:b w:val="0"/>
        </w:rPr>
        <w:t xml:space="preserve"> databases. </w:t>
      </w:r>
      <w:r w:rsidR="00B416D0">
        <w:rPr>
          <w:b w:val="0"/>
        </w:rPr>
        <w:t>The d</w:t>
      </w:r>
      <w:r w:rsidR="009C0521" w:rsidRPr="00C9714C">
        <w:rPr>
          <w:b w:val="0"/>
        </w:rPr>
        <w:t>atasets were processed according to processing flow charts shown in Appendix A</w:t>
      </w:r>
      <w:r w:rsidR="00B416D0">
        <w:rPr>
          <w:b w:val="0"/>
        </w:rPr>
        <w:t>1 and A</w:t>
      </w:r>
      <w:r w:rsidR="009527F9">
        <w:rPr>
          <w:b w:val="0"/>
        </w:rPr>
        <w:t>3</w:t>
      </w:r>
      <w:r w:rsidR="009C0521" w:rsidRPr="00C9714C">
        <w:rPr>
          <w:b w:val="0"/>
        </w:rPr>
        <w:t xml:space="preserve">.     </w:t>
      </w:r>
    </w:p>
    <w:p w:rsidR="00DD45D4" w:rsidRPr="00C9714C" w:rsidRDefault="00DD45D4" w:rsidP="009C0521">
      <w:pPr>
        <w:jc w:val="both"/>
        <w:rPr>
          <w:b w:val="0"/>
        </w:rPr>
      </w:pPr>
    </w:p>
    <w:p w:rsidR="009C0521" w:rsidRPr="00EF2A97" w:rsidRDefault="009C0521" w:rsidP="009C0521">
      <w:pPr>
        <w:pStyle w:val="Overskrift2"/>
        <w:jc w:val="both"/>
      </w:pPr>
      <w:bookmarkStart w:id="44" w:name="_Toc441219273"/>
      <w:bookmarkStart w:id="45" w:name="_Toc149640152"/>
      <w:bookmarkStart w:id="46" w:name="_Toc381860342"/>
      <w:r w:rsidRPr="00EF2A97">
        <w:t>Total Field Magnetic Data</w:t>
      </w:r>
      <w:bookmarkEnd w:id="44"/>
      <w:bookmarkEnd w:id="45"/>
      <w:bookmarkEnd w:id="46"/>
    </w:p>
    <w:p w:rsidR="009C0521" w:rsidRDefault="009C0521" w:rsidP="009C0521">
      <w:pPr>
        <w:jc w:val="both"/>
        <w:rPr>
          <w:rFonts w:ascii="Arial" w:hAnsi="Arial" w:cs="Arial"/>
          <w:b w:val="0"/>
        </w:rPr>
      </w:pPr>
      <w:r w:rsidRPr="00685EBA">
        <w:rPr>
          <w:b w:val="0"/>
        </w:rPr>
        <w:t xml:space="preserve">At the first stage the magnetic data were visually inspected and spikes were removed </w:t>
      </w:r>
      <w:r w:rsidR="002F4629">
        <w:rPr>
          <w:b w:val="0"/>
        </w:rPr>
        <w:t xml:space="preserve">manually. </w:t>
      </w:r>
      <w:r w:rsidR="002B53AF">
        <w:rPr>
          <w:b w:val="0"/>
        </w:rPr>
        <w:t>Non-linear filter was applied to eliminate short-period spikes</w:t>
      </w:r>
      <w:r w:rsidR="002B53AF" w:rsidRPr="00685EBA">
        <w:rPr>
          <w:b w:val="0"/>
        </w:rPr>
        <w:t>.</w:t>
      </w:r>
      <w:r w:rsidR="002B53AF">
        <w:rPr>
          <w:b w:val="0"/>
        </w:rPr>
        <w:t xml:space="preserve"> </w:t>
      </w:r>
      <w:r w:rsidR="002F4629">
        <w:rPr>
          <w:b w:val="0"/>
        </w:rPr>
        <w:t xml:space="preserve">Then the data from </w:t>
      </w:r>
      <w:proofErr w:type="spellStart"/>
      <w:r w:rsidRPr="00685EBA">
        <w:rPr>
          <w:b w:val="0"/>
        </w:rPr>
        <w:t>base</w:t>
      </w:r>
      <w:r w:rsidR="002F4629">
        <w:rPr>
          <w:b w:val="0"/>
        </w:rPr>
        <w:t>mag</w:t>
      </w:r>
      <w:proofErr w:type="spellEnd"/>
      <w:r w:rsidRPr="00685EBA">
        <w:rPr>
          <w:b w:val="0"/>
        </w:rPr>
        <w:t xml:space="preserve"> station were imported in</w:t>
      </w:r>
      <w:r w:rsidR="002F5AE2">
        <w:rPr>
          <w:b w:val="0"/>
        </w:rPr>
        <w:t>to the</w:t>
      </w:r>
      <w:r w:rsidRPr="00685EBA">
        <w:rPr>
          <w:b w:val="0"/>
        </w:rPr>
        <w:t xml:space="preserve"> magnetic database. Diurnal variation channel was also inspected for spikes and spikes we</w:t>
      </w:r>
      <w:r w:rsidR="000B2ED9">
        <w:rPr>
          <w:b w:val="0"/>
        </w:rPr>
        <w:t>re removed manually</w:t>
      </w:r>
      <w:r w:rsidRPr="00685EBA">
        <w:rPr>
          <w:b w:val="0"/>
        </w:rPr>
        <w:t xml:space="preserve">. Typically, several corrections have to be applied to magnetic data before gridding </w:t>
      </w:r>
      <w:r w:rsidR="00B416D0">
        <w:rPr>
          <w:b w:val="0"/>
        </w:rPr>
        <w:t>– i.e.</w:t>
      </w:r>
      <w:r w:rsidRPr="00685EBA">
        <w:rPr>
          <w:b w:val="0"/>
        </w:rPr>
        <w:t xml:space="preserve"> hea</w:t>
      </w:r>
      <w:r w:rsidR="00B416D0">
        <w:rPr>
          <w:b w:val="0"/>
        </w:rPr>
        <w:t>ding, lag</w:t>
      </w:r>
      <w:r>
        <w:rPr>
          <w:b w:val="0"/>
        </w:rPr>
        <w:t xml:space="preserve"> and</w:t>
      </w:r>
      <w:r w:rsidRPr="00685EBA">
        <w:rPr>
          <w:b w:val="0"/>
        </w:rPr>
        <w:t xml:space="preserve"> diurnal correction</w:t>
      </w:r>
      <w:r w:rsidR="000B2ED9">
        <w:rPr>
          <w:b w:val="0"/>
        </w:rPr>
        <w:t>, in addition to a few special processing steps necessary for this survey</w:t>
      </w:r>
      <w:r>
        <w:rPr>
          <w:rFonts w:ascii="Arial" w:hAnsi="Arial" w:cs="Arial"/>
          <w:b w:val="0"/>
        </w:rPr>
        <w:t xml:space="preserve">. </w:t>
      </w:r>
    </w:p>
    <w:p w:rsidR="009527F9" w:rsidRDefault="009527F9" w:rsidP="009527F9">
      <w:pPr>
        <w:jc w:val="both"/>
        <w:rPr>
          <w:sz w:val="22"/>
          <w:szCs w:val="22"/>
        </w:rPr>
      </w:pPr>
    </w:p>
    <w:p w:rsidR="009527F9" w:rsidRPr="009527F9" w:rsidRDefault="00194372" w:rsidP="009527F9">
      <w:pPr>
        <w:jc w:val="both"/>
        <w:rPr>
          <w:szCs w:val="24"/>
        </w:rPr>
      </w:pPr>
      <w:r>
        <w:rPr>
          <w:szCs w:val="24"/>
        </w:rPr>
        <w:t xml:space="preserve">Special problem 1: </w:t>
      </w:r>
      <w:r w:rsidR="000B2ED9">
        <w:rPr>
          <w:szCs w:val="24"/>
        </w:rPr>
        <w:t>Pendulum noise</w:t>
      </w:r>
      <w:r w:rsidR="009527F9" w:rsidRPr="009527F9">
        <w:rPr>
          <w:szCs w:val="24"/>
        </w:rPr>
        <w:t xml:space="preserve"> problems</w:t>
      </w:r>
    </w:p>
    <w:p w:rsidR="009527F9" w:rsidRPr="009527F9" w:rsidRDefault="009527F9" w:rsidP="009527F9">
      <w:pPr>
        <w:jc w:val="both"/>
        <w:rPr>
          <w:b w:val="0"/>
          <w:szCs w:val="24"/>
        </w:rPr>
      </w:pPr>
      <w:r w:rsidRPr="009527F9">
        <w:rPr>
          <w:b w:val="0"/>
          <w:szCs w:val="24"/>
        </w:rPr>
        <w:t xml:space="preserve">The small wing area of the bird and the relative low flight speed during parts of the survey caused the bird to swing with a pendulum effect. The 15 m rope gave this pendulum motion a period </w:t>
      </w:r>
      <w:r w:rsidR="00BB6DB7">
        <w:rPr>
          <w:b w:val="0"/>
          <w:szCs w:val="24"/>
        </w:rPr>
        <w:t xml:space="preserve">time </w:t>
      </w:r>
      <w:r w:rsidRPr="009527F9">
        <w:rPr>
          <w:b w:val="0"/>
          <w:szCs w:val="24"/>
        </w:rPr>
        <w:t xml:space="preserve">of about 7.5 seconds. The effect of the swinging motion was clearly visible in the magnetic data and made it necessary to apply a special filter in order to reduce the noise that was prominent in parts of the survey. This was achieved using a Matlab code developed by Alexandros Stampolidis (see description </w:t>
      </w:r>
      <w:r w:rsidR="00C90D81">
        <w:rPr>
          <w:b w:val="0"/>
          <w:szCs w:val="24"/>
        </w:rPr>
        <w:t>i</w:t>
      </w:r>
      <w:r w:rsidRPr="009527F9">
        <w:rPr>
          <w:b w:val="0"/>
          <w:szCs w:val="24"/>
        </w:rPr>
        <w:t xml:space="preserve">n Appendix A2). </w:t>
      </w:r>
      <w:r w:rsidRPr="009527F9">
        <w:rPr>
          <w:b w:val="0"/>
          <w:szCs w:val="24"/>
          <w:lang w:val="en-US"/>
        </w:rPr>
        <w:t>This step was applied before the diurnal corrections</w:t>
      </w:r>
      <w:r>
        <w:rPr>
          <w:b w:val="0"/>
          <w:szCs w:val="24"/>
          <w:lang w:val="en-US"/>
        </w:rPr>
        <w:t xml:space="preserve"> described below</w:t>
      </w:r>
      <w:r w:rsidRPr="009527F9">
        <w:rPr>
          <w:b w:val="0"/>
          <w:szCs w:val="24"/>
          <w:lang w:val="en-US"/>
        </w:rPr>
        <w:t>.</w:t>
      </w:r>
    </w:p>
    <w:p w:rsidR="009527F9" w:rsidRPr="009527F9" w:rsidRDefault="009527F9" w:rsidP="009C0521">
      <w:pPr>
        <w:jc w:val="both"/>
        <w:rPr>
          <w:rFonts w:ascii="Arial" w:hAnsi="Arial" w:cs="Arial"/>
          <w:b w:val="0"/>
          <w:szCs w:val="24"/>
        </w:rPr>
      </w:pPr>
    </w:p>
    <w:p w:rsidR="009C0521" w:rsidRPr="00EF2A97" w:rsidRDefault="009C0521" w:rsidP="00F51041">
      <w:bookmarkStart w:id="47" w:name="_Toc149640153"/>
      <w:r w:rsidRPr="00EF2A97">
        <w:t>Diurnal Corrections</w:t>
      </w:r>
      <w:bookmarkEnd w:id="47"/>
    </w:p>
    <w:p w:rsidR="00EF6897" w:rsidRDefault="009C0521" w:rsidP="00EF6897">
      <w:pPr>
        <w:jc w:val="both"/>
        <w:rPr>
          <w:b w:val="0"/>
        </w:rPr>
      </w:pPr>
      <w:r w:rsidRPr="00685EBA">
        <w:rPr>
          <w:b w:val="0"/>
        </w:rPr>
        <w:t xml:space="preserve">The temporal fluctuations in the magnetic field of the earth affect the total magnetic field readings recorded during the airborne survey. This is commonly referred to as the magnetic diurnal variation. These fluctuations can be effectively removed </w:t>
      </w:r>
      <w:r w:rsidR="007B4596">
        <w:rPr>
          <w:b w:val="0"/>
        </w:rPr>
        <w:t>from the airborne magnetic data</w:t>
      </w:r>
      <w:r w:rsidRPr="00685EBA">
        <w:rPr>
          <w:b w:val="0"/>
        </w:rPr>
        <w:t>set by using a stationary reference magnetometer that records the magnetic field of the earth simultaneously with the airborne sensor.</w:t>
      </w:r>
      <w:r w:rsidR="00EF6897">
        <w:rPr>
          <w:b w:val="0"/>
        </w:rPr>
        <w:t xml:space="preserve"> Magnetic diurnals were within the standard NGU specifications during the entire survey</w:t>
      </w:r>
      <w:r w:rsidR="00D13CA1">
        <w:rPr>
          <w:b w:val="0"/>
        </w:rPr>
        <w:t xml:space="preserve"> (Rønning 201</w:t>
      </w:r>
      <w:r w:rsidR="005049EE">
        <w:rPr>
          <w:b w:val="0"/>
        </w:rPr>
        <w:t>3</w:t>
      </w:r>
      <w:r w:rsidR="00D13CA1">
        <w:rPr>
          <w:b w:val="0"/>
        </w:rPr>
        <w:t>)</w:t>
      </w:r>
      <w:r w:rsidR="00EF6897">
        <w:rPr>
          <w:b w:val="0"/>
        </w:rPr>
        <w:t>.</w:t>
      </w:r>
    </w:p>
    <w:p w:rsidR="009C0521" w:rsidRDefault="009C0521" w:rsidP="009C0521">
      <w:pPr>
        <w:jc w:val="both"/>
        <w:rPr>
          <w:b w:val="0"/>
        </w:rPr>
      </w:pPr>
    </w:p>
    <w:p w:rsidR="000E285D" w:rsidRDefault="00697689" w:rsidP="009C0521">
      <w:pPr>
        <w:jc w:val="both"/>
        <w:rPr>
          <w:b w:val="0"/>
        </w:rPr>
      </w:pPr>
      <w:r>
        <w:rPr>
          <w:b w:val="0"/>
        </w:rPr>
        <w:t xml:space="preserve">Diurnal variations were measured with </w:t>
      </w:r>
      <w:r w:rsidR="000E285D">
        <w:rPr>
          <w:b w:val="0"/>
        </w:rPr>
        <w:t xml:space="preserve">a </w:t>
      </w:r>
      <w:r w:rsidR="005A0D74">
        <w:rPr>
          <w:b w:val="0"/>
        </w:rPr>
        <w:t>GEM GSM-19</w:t>
      </w:r>
      <w:r w:rsidR="00217225">
        <w:rPr>
          <w:b w:val="0"/>
        </w:rPr>
        <w:t xml:space="preserve"> </w:t>
      </w:r>
      <w:r w:rsidR="000E285D">
        <w:rPr>
          <w:b w:val="0"/>
        </w:rPr>
        <w:t xml:space="preserve">base </w:t>
      </w:r>
      <w:r>
        <w:rPr>
          <w:b w:val="0"/>
        </w:rPr>
        <w:t>magnetometer</w:t>
      </w:r>
      <w:r w:rsidRPr="001639E2">
        <w:rPr>
          <w:b w:val="0"/>
          <w:color w:val="FF0000"/>
        </w:rPr>
        <w:t xml:space="preserve">. </w:t>
      </w:r>
      <w:r w:rsidR="009C0521" w:rsidRPr="00685EBA">
        <w:rPr>
          <w:b w:val="0"/>
        </w:rPr>
        <w:t xml:space="preserve">The base station computer clock was </w:t>
      </w:r>
      <w:r w:rsidR="00293BE6">
        <w:rPr>
          <w:b w:val="0"/>
        </w:rPr>
        <w:t xml:space="preserve">continuously </w:t>
      </w:r>
      <w:r w:rsidR="009C0521" w:rsidRPr="00685EBA">
        <w:rPr>
          <w:b w:val="0"/>
        </w:rPr>
        <w:t xml:space="preserve">synchronized with </w:t>
      </w:r>
      <w:r w:rsidR="00293BE6">
        <w:rPr>
          <w:b w:val="0"/>
        </w:rPr>
        <w:t>GPS</w:t>
      </w:r>
      <w:r w:rsidR="009C0521" w:rsidRPr="00685EBA">
        <w:rPr>
          <w:b w:val="0"/>
        </w:rPr>
        <w:t xml:space="preserve"> </w:t>
      </w:r>
      <w:r w:rsidR="00264C2B">
        <w:rPr>
          <w:b w:val="0"/>
        </w:rPr>
        <w:t>time</w:t>
      </w:r>
      <w:r w:rsidR="009C0521" w:rsidRPr="00685EBA">
        <w:rPr>
          <w:b w:val="0"/>
        </w:rPr>
        <w:t>. The recorded data are merged with the airborne data and the diurnal correction is applied according to equation (1).</w:t>
      </w:r>
    </w:p>
    <w:p w:rsidR="009C0521" w:rsidRPr="00685EBA" w:rsidRDefault="009C0521" w:rsidP="00BB6DB7">
      <w:pPr>
        <w:ind w:left="708"/>
        <w:jc w:val="right"/>
        <w:rPr>
          <w:b w:val="0"/>
        </w:rPr>
      </w:pPr>
      <w:r w:rsidRPr="00685EBA">
        <w:rPr>
          <w:b w:val="0"/>
          <w:noProof/>
          <w:position w:val="-12"/>
        </w:rPr>
        <w:object w:dxaOrig="20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25pt;height:19.5pt" o:ole="" fillcolor="window">
            <v:imagedata r:id="rId16" o:title=""/>
          </v:shape>
          <o:OLEObject Type="Embed" ProgID="Equation.3" ShapeID="_x0000_i1025" DrawAspect="Content" ObjectID="_1456041150" r:id="rId17"/>
        </w:object>
      </w:r>
      <w:r w:rsidRPr="00685EBA">
        <w:rPr>
          <w:b w:val="0"/>
          <w:noProof/>
        </w:rPr>
        <w:t>,</w:t>
      </w:r>
      <w:r w:rsidRPr="00685EBA">
        <w:rPr>
          <w:b w:val="0"/>
          <w:noProof/>
        </w:rPr>
        <w:tab/>
      </w:r>
      <w:r w:rsidRPr="00685EBA">
        <w:rPr>
          <w:b w:val="0"/>
          <w:noProof/>
        </w:rPr>
        <w:tab/>
      </w:r>
      <w:r w:rsidRPr="00685EBA">
        <w:rPr>
          <w:b w:val="0"/>
          <w:noProof/>
        </w:rPr>
        <w:tab/>
      </w:r>
      <w:r w:rsidRPr="00685EBA">
        <w:rPr>
          <w:b w:val="0"/>
          <w:noProof/>
        </w:rPr>
        <w:tab/>
      </w:r>
      <w:r w:rsidRPr="00685EBA">
        <w:rPr>
          <w:b w:val="0"/>
          <w:noProof/>
        </w:rPr>
        <w:tab/>
        <w:t>(1)</w:t>
      </w:r>
    </w:p>
    <w:p w:rsidR="009C0521" w:rsidRPr="00685EBA" w:rsidRDefault="009C0521" w:rsidP="00BB6DB7">
      <w:pPr>
        <w:ind w:left="708"/>
        <w:rPr>
          <w:b w:val="0"/>
        </w:rPr>
      </w:pPr>
      <w:r w:rsidRPr="00685EBA">
        <w:rPr>
          <w:b w:val="0"/>
        </w:rPr>
        <w:t>Where:</w:t>
      </w:r>
    </w:p>
    <w:p w:rsidR="009C0521" w:rsidRPr="00685EBA" w:rsidRDefault="009C0521" w:rsidP="00BB6DB7">
      <w:pPr>
        <w:ind w:left="708"/>
        <w:rPr>
          <w:b w:val="0"/>
          <w:noProof/>
        </w:rPr>
      </w:pPr>
      <w:r w:rsidRPr="00685EBA">
        <w:rPr>
          <w:b w:val="0"/>
          <w:noProof/>
          <w:position w:val="-72"/>
        </w:rPr>
        <w:object w:dxaOrig="3680" w:dyaOrig="1560">
          <v:shape id="_x0000_i1026" type="#_x0000_t75" style="width:183pt;height:76.5pt" o:ole="" fillcolor="window">
            <v:imagedata r:id="rId18" o:title=""/>
          </v:shape>
          <o:OLEObject Type="Embed" ProgID="Equation.3" ShapeID="_x0000_i1026" DrawAspect="Content" ObjectID="_1456041151" r:id="rId19"/>
        </w:object>
      </w:r>
    </w:p>
    <w:p w:rsidR="002F7580" w:rsidRDefault="002F7580" w:rsidP="00BE59FE">
      <w:bookmarkStart w:id="48" w:name="_Hlt441223121"/>
      <w:bookmarkStart w:id="49" w:name="_Toc149640154"/>
      <w:bookmarkEnd w:id="48"/>
    </w:p>
    <w:p w:rsidR="004D6E0C" w:rsidRPr="00F82596" w:rsidRDefault="004D6E0C" w:rsidP="004D6E0C">
      <w:pPr>
        <w:rPr>
          <w:b w:val="0"/>
        </w:rPr>
      </w:pPr>
      <w:r w:rsidRPr="00F82596">
        <w:rPr>
          <w:b w:val="0"/>
        </w:rPr>
        <w:t xml:space="preserve">The </w:t>
      </w:r>
      <w:r>
        <w:rPr>
          <w:b w:val="0"/>
        </w:rPr>
        <w:t>average datum base level (</w:t>
      </w:r>
      <w:r w:rsidRPr="004C77A0">
        <w:rPr>
          <w:position w:val="-14"/>
        </w:rPr>
        <w:object w:dxaOrig="340" w:dyaOrig="380">
          <v:shape id="_x0000_i1027" type="#_x0000_t75" style="width:16.5pt;height:18.75pt" o:ole="">
            <v:imagedata r:id="rId20" o:title=""/>
          </v:shape>
          <o:OLEObject Type="Embed" ProgID="Equation.3" ShapeID="_x0000_i1027" DrawAspect="Content" ObjectID="_1456041152" r:id="rId21"/>
        </w:object>
      </w:r>
      <w:r>
        <w:t xml:space="preserve">) </w:t>
      </w:r>
      <w:r>
        <w:rPr>
          <w:b w:val="0"/>
        </w:rPr>
        <w:t xml:space="preserve">was set equal to 53206 </w:t>
      </w:r>
      <w:proofErr w:type="spellStart"/>
      <w:proofErr w:type="gramStart"/>
      <w:r>
        <w:rPr>
          <w:b w:val="0"/>
        </w:rPr>
        <w:t>nT</w:t>
      </w:r>
      <w:proofErr w:type="spellEnd"/>
      <w:proofErr w:type="gramEnd"/>
      <w:r>
        <w:rPr>
          <w:b w:val="0"/>
        </w:rPr>
        <w:t xml:space="preserve"> for the entire survey, allowing us to bring all recorded magnetic data to a common level. </w:t>
      </w:r>
    </w:p>
    <w:p w:rsidR="000B2ED9" w:rsidRDefault="000B2ED9" w:rsidP="00BE59FE"/>
    <w:p w:rsidR="009C0521" w:rsidRPr="00EF2A97" w:rsidRDefault="009C0521" w:rsidP="00BE59FE">
      <w:r w:rsidRPr="00EF2A97">
        <w:t>Corrections for Lag</w:t>
      </w:r>
      <w:bookmarkEnd w:id="49"/>
      <w:r w:rsidRPr="00EF2A97">
        <w:t xml:space="preserve"> and heading</w:t>
      </w:r>
    </w:p>
    <w:p w:rsidR="009C0521" w:rsidRDefault="009C0521" w:rsidP="009C0521">
      <w:pPr>
        <w:jc w:val="both"/>
        <w:rPr>
          <w:b w:val="0"/>
        </w:rPr>
      </w:pPr>
      <w:r w:rsidRPr="00685EBA">
        <w:rPr>
          <w:b w:val="0"/>
        </w:rPr>
        <w:t xml:space="preserve">Neither a lag nor cloverleaf tests were performed before the survey. According to previous reports the lag between logged magnetic data and the corresponding navigational data was </w:t>
      </w:r>
      <w:r>
        <w:rPr>
          <w:b w:val="0"/>
        </w:rPr>
        <w:t>1-2</w:t>
      </w:r>
      <w:r w:rsidRPr="00685EBA">
        <w:rPr>
          <w:b w:val="0"/>
        </w:rPr>
        <w:t xml:space="preserve"> fids. Translated to a distance it would be no more than 10 m - the value comparable with the precision of GPS. A heading error for a towed system is usually either very small or non-existent. So no lag and heading corrections were applied. </w:t>
      </w:r>
      <w:bookmarkStart w:id="50" w:name="_Toc149640155"/>
    </w:p>
    <w:p w:rsidR="000B2ED9" w:rsidRDefault="000B2ED9" w:rsidP="009C0521">
      <w:pPr>
        <w:jc w:val="both"/>
        <w:rPr>
          <w:b w:val="0"/>
        </w:rPr>
      </w:pPr>
    </w:p>
    <w:p w:rsidR="000B2ED9" w:rsidRPr="001511E3" w:rsidRDefault="000B2ED9" w:rsidP="000B2ED9">
      <w:pPr>
        <w:rPr>
          <w:sz w:val="22"/>
          <w:szCs w:val="22"/>
        </w:rPr>
      </w:pPr>
      <w:r w:rsidRPr="001511E3">
        <w:rPr>
          <w:sz w:val="22"/>
          <w:szCs w:val="22"/>
        </w:rPr>
        <w:t xml:space="preserve">Magnetic data </w:t>
      </w:r>
      <w:r>
        <w:rPr>
          <w:sz w:val="22"/>
          <w:szCs w:val="22"/>
        </w:rPr>
        <w:t xml:space="preserve">processing, </w:t>
      </w:r>
      <w:r w:rsidRPr="001511E3">
        <w:rPr>
          <w:sz w:val="22"/>
          <w:szCs w:val="22"/>
        </w:rPr>
        <w:t>gridding and presentation</w:t>
      </w:r>
    </w:p>
    <w:p w:rsidR="000B2ED9" w:rsidRDefault="000B2ED9" w:rsidP="000B2ED9">
      <w:pPr>
        <w:jc w:val="both"/>
        <w:rPr>
          <w:b w:val="0"/>
        </w:rPr>
      </w:pPr>
      <w:r>
        <w:rPr>
          <w:b w:val="0"/>
        </w:rPr>
        <w:t>The total field magnetic anomaly data (</w:t>
      </w:r>
      <w:r w:rsidRPr="0012176B">
        <w:rPr>
          <w:position w:val="-10"/>
        </w:rPr>
        <w:object w:dxaOrig="420" w:dyaOrig="340">
          <v:shape id="_x0000_i1028" type="#_x0000_t75" style="width:21.75pt;height:16.5pt" o:ole="">
            <v:imagedata r:id="rId22" o:title=""/>
          </v:shape>
          <o:OLEObject Type="Embed" ProgID="Equation.3" ShapeID="_x0000_i1028" DrawAspect="Content" ObjectID="_1456041153" r:id="rId23"/>
        </w:object>
      </w:r>
      <w:r>
        <w:t>)</w:t>
      </w:r>
      <w:r>
        <w:rPr>
          <w:b w:val="0"/>
        </w:rPr>
        <w:t xml:space="preserve"> were calculated from the diurnal corrected </w:t>
      </w:r>
      <w:proofErr w:type="gramStart"/>
      <w:r>
        <w:rPr>
          <w:b w:val="0"/>
        </w:rPr>
        <w:t>data</w:t>
      </w:r>
      <w:r w:rsidR="002F5AE2">
        <w:rPr>
          <w:b w:val="0"/>
        </w:rPr>
        <w:t xml:space="preserve"> </w:t>
      </w:r>
      <w:r>
        <w:rPr>
          <w:b w:val="0"/>
        </w:rPr>
        <w:t xml:space="preserve"> (</w:t>
      </w:r>
      <w:proofErr w:type="gramEnd"/>
      <w:r w:rsidRPr="004C77A0">
        <w:rPr>
          <w:position w:val="-12"/>
        </w:rPr>
        <w:object w:dxaOrig="380" w:dyaOrig="360">
          <v:shape id="_x0000_i1029" type="#_x0000_t75" style="width:18.75pt;height:18pt" o:ole="">
            <v:imagedata r:id="rId24" o:title=""/>
          </v:shape>
          <o:OLEObject Type="Embed" ProgID="Equation.3" ShapeID="_x0000_i1029" DrawAspect="Content" ObjectID="_1456041154" r:id="rId25"/>
        </w:object>
      </w:r>
      <w:r>
        <w:t xml:space="preserve">) </w:t>
      </w:r>
      <w:r>
        <w:rPr>
          <w:b w:val="0"/>
        </w:rPr>
        <w:t>after subtracting the IGRF for the surveyed area calculated for the data period (eq.2)</w:t>
      </w:r>
    </w:p>
    <w:p w:rsidR="000B2ED9" w:rsidRDefault="000B2ED9" w:rsidP="000B2ED9">
      <w:pPr>
        <w:jc w:val="right"/>
        <w:rPr>
          <w:b w:val="0"/>
        </w:rPr>
      </w:pPr>
      <w:r w:rsidRPr="0012176B">
        <w:rPr>
          <w:position w:val="-12"/>
        </w:rPr>
        <w:object w:dxaOrig="1840" w:dyaOrig="360">
          <v:shape id="_x0000_i1030" type="#_x0000_t75" style="width:91.5pt;height:18pt" o:ole="">
            <v:imagedata r:id="rId26" o:title=""/>
          </v:shape>
          <o:OLEObject Type="Embed" ProgID="Equation.3" ShapeID="_x0000_i1030" DrawAspect="Content" ObjectID="_1456041155" r:id="rId27"/>
        </w:object>
      </w:r>
      <w:r>
        <w:rPr>
          <w:b w:val="0"/>
        </w:rPr>
        <w:t xml:space="preserve">                                                           (2)</w:t>
      </w:r>
    </w:p>
    <w:p w:rsidR="000B2ED9" w:rsidRDefault="000B2ED9" w:rsidP="000B2ED9">
      <w:pPr>
        <w:jc w:val="right"/>
        <w:rPr>
          <w:b w:val="0"/>
        </w:rPr>
      </w:pPr>
    </w:p>
    <w:p w:rsidR="000B2ED9" w:rsidRPr="00834CB9" w:rsidRDefault="00264C2B" w:rsidP="000B2ED9">
      <w:pPr>
        <w:jc w:val="both"/>
        <w:rPr>
          <w:b w:val="0"/>
        </w:rPr>
      </w:pPr>
      <w:r>
        <w:rPr>
          <w:b w:val="0"/>
          <w:lang w:val="en-US"/>
        </w:rPr>
        <w:t>T</w:t>
      </w:r>
      <w:r w:rsidR="000B2ED9" w:rsidRPr="00503819">
        <w:rPr>
          <w:b w:val="0"/>
          <w:lang w:val="en-US"/>
        </w:rPr>
        <w:t xml:space="preserve">he </w:t>
      </w:r>
      <w:r w:rsidR="000B2ED9">
        <w:rPr>
          <w:b w:val="0"/>
          <w:lang w:val="en-US"/>
        </w:rPr>
        <w:t xml:space="preserve">total </w:t>
      </w:r>
      <w:r w:rsidR="000B2ED9" w:rsidRPr="00503819">
        <w:rPr>
          <w:b w:val="0"/>
          <w:lang w:val="en-US"/>
        </w:rPr>
        <w:t xml:space="preserve">field </w:t>
      </w:r>
      <w:r w:rsidR="000B2ED9">
        <w:rPr>
          <w:b w:val="0"/>
          <w:lang w:val="en-US"/>
        </w:rPr>
        <w:t xml:space="preserve">anomaly </w:t>
      </w:r>
      <w:r w:rsidR="000B2ED9" w:rsidRPr="00503819">
        <w:rPr>
          <w:b w:val="0"/>
          <w:lang w:val="en-US"/>
        </w:rPr>
        <w:t xml:space="preserve">data </w:t>
      </w:r>
      <w:r w:rsidR="000B2ED9" w:rsidRPr="00685EBA">
        <w:rPr>
          <w:b w:val="0"/>
        </w:rPr>
        <w:t>were sp</w:t>
      </w:r>
      <w:r w:rsidR="000B2ED9">
        <w:rPr>
          <w:b w:val="0"/>
        </w:rPr>
        <w:t>l</w:t>
      </w:r>
      <w:r w:rsidR="000B2ED9" w:rsidRPr="00685EBA">
        <w:rPr>
          <w:b w:val="0"/>
        </w:rPr>
        <w:t xml:space="preserve">it </w:t>
      </w:r>
      <w:r w:rsidR="000B2ED9">
        <w:rPr>
          <w:b w:val="0"/>
        </w:rPr>
        <w:t>in</w:t>
      </w:r>
      <w:r w:rsidR="000B2ED9" w:rsidRPr="00685EBA">
        <w:rPr>
          <w:b w:val="0"/>
        </w:rPr>
        <w:t xml:space="preserve"> lines</w:t>
      </w:r>
      <w:r w:rsidR="000B2ED9" w:rsidRPr="00503819">
        <w:rPr>
          <w:b w:val="0"/>
          <w:lang w:val="en-US"/>
        </w:rPr>
        <w:t xml:space="preserve"> </w:t>
      </w:r>
      <w:r w:rsidR="000B2ED9">
        <w:rPr>
          <w:b w:val="0"/>
          <w:lang w:val="en-US"/>
        </w:rPr>
        <w:t xml:space="preserve">and then </w:t>
      </w:r>
      <w:r w:rsidR="000B2ED9" w:rsidRPr="00503819">
        <w:rPr>
          <w:b w:val="0"/>
          <w:lang w:val="en-US"/>
        </w:rPr>
        <w:t>were gridded using a minimum curvature</w:t>
      </w:r>
      <w:r w:rsidR="000B2ED9" w:rsidRPr="00685EBA">
        <w:rPr>
          <w:b w:val="0"/>
        </w:rPr>
        <w:t xml:space="preserve"> </w:t>
      </w:r>
      <w:r w:rsidR="000B2ED9" w:rsidRPr="00503819">
        <w:rPr>
          <w:b w:val="0"/>
          <w:lang w:val="en-US"/>
        </w:rPr>
        <w:t>method with a grid cell size of 50 meters</w:t>
      </w:r>
      <w:r w:rsidR="000B2ED9">
        <w:rPr>
          <w:b w:val="0"/>
          <w:lang w:val="en-US"/>
        </w:rPr>
        <w:t>.</w:t>
      </w:r>
      <w:r w:rsidR="000B2ED9" w:rsidRPr="00685EBA">
        <w:rPr>
          <w:b w:val="0"/>
        </w:rPr>
        <w:t xml:space="preserve"> </w:t>
      </w:r>
      <w:r w:rsidR="000B2ED9" w:rsidRPr="00834CB9">
        <w:rPr>
          <w:b w:val="0"/>
        </w:rPr>
        <w:t xml:space="preserve">This </w:t>
      </w:r>
      <w:r w:rsidR="000B2ED9">
        <w:rPr>
          <w:b w:val="0"/>
        </w:rPr>
        <w:t xml:space="preserve">cell </w:t>
      </w:r>
      <w:r w:rsidR="000B2ED9" w:rsidRPr="00834CB9">
        <w:rPr>
          <w:b w:val="0"/>
        </w:rPr>
        <w:t xml:space="preserve">size </w:t>
      </w:r>
      <w:r w:rsidR="000B2ED9">
        <w:rPr>
          <w:b w:val="0"/>
        </w:rPr>
        <w:t>is equal to</w:t>
      </w:r>
      <w:r w:rsidR="000B2ED9" w:rsidRPr="00834CB9">
        <w:rPr>
          <w:b w:val="0"/>
        </w:rPr>
        <w:t xml:space="preserve"> one quarter of the 200m average line spacing.</w:t>
      </w:r>
      <w:r w:rsidR="000B2ED9">
        <w:rPr>
          <w:b w:val="0"/>
        </w:rPr>
        <w:t xml:space="preserve"> In order to remove s</w:t>
      </w:r>
      <w:r w:rsidR="000B2ED9" w:rsidRPr="00685EBA">
        <w:rPr>
          <w:b w:val="0"/>
        </w:rPr>
        <w:t xml:space="preserve">mall line-to-line levelling </w:t>
      </w:r>
      <w:r w:rsidR="000B2ED9" w:rsidRPr="002A7E50">
        <w:rPr>
          <w:b w:val="0"/>
        </w:rPr>
        <w:t xml:space="preserve">errors </w:t>
      </w:r>
      <w:r w:rsidR="000B2ED9">
        <w:rPr>
          <w:b w:val="0"/>
        </w:rPr>
        <w:t xml:space="preserve">that were detected on the gridded magnetic anomaly data, the </w:t>
      </w:r>
      <w:proofErr w:type="spellStart"/>
      <w:r w:rsidR="000B2ED9">
        <w:rPr>
          <w:b w:val="0"/>
        </w:rPr>
        <w:t>Geosoft</w:t>
      </w:r>
      <w:proofErr w:type="spellEnd"/>
      <w:r w:rsidR="000B2ED9" w:rsidRPr="00685EBA">
        <w:rPr>
          <w:b w:val="0"/>
        </w:rPr>
        <w:t xml:space="preserve"> </w:t>
      </w:r>
      <w:proofErr w:type="spellStart"/>
      <w:r w:rsidR="000B2ED9">
        <w:rPr>
          <w:b w:val="0"/>
        </w:rPr>
        <w:t>M</w:t>
      </w:r>
      <w:r w:rsidR="000B2ED9" w:rsidRPr="00685EBA">
        <w:rPr>
          <w:b w:val="0"/>
        </w:rPr>
        <w:t>icrolevelling</w:t>
      </w:r>
      <w:proofErr w:type="spellEnd"/>
      <w:r w:rsidR="000B2ED9" w:rsidRPr="00685EBA">
        <w:rPr>
          <w:b w:val="0"/>
        </w:rPr>
        <w:t xml:space="preserve"> technique was applied</w:t>
      </w:r>
      <w:r w:rsidR="000B2ED9">
        <w:rPr>
          <w:b w:val="0"/>
        </w:rPr>
        <w:t xml:space="preserve"> on the flight line based magnetic database</w:t>
      </w:r>
      <w:r w:rsidR="000B2ED9" w:rsidRPr="002A7E50">
        <w:rPr>
          <w:b w:val="0"/>
        </w:rPr>
        <w:t>.</w:t>
      </w:r>
      <w:r w:rsidR="000B2ED9">
        <w:rPr>
          <w:b w:val="0"/>
        </w:rPr>
        <w:t xml:space="preserve"> Then, the microlevelled channel was gridded </w:t>
      </w:r>
      <w:r w:rsidR="000B2ED9" w:rsidRPr="00503819">
        <w:rPr>
          <w:b w:val="0"/>
          <w:lang w:val="en-US"/>
        </w:rPr>
        <w:t xml:space="preserve">using </w:t>
      </w:r>
      <w:r w:rsidR="000B2ED9">
        <w:rPr>
          <w:b w:val="0"/>
          <w:lang w:val="en-US"/>
        </w:rPr>
        <w:t xml:space="preserve">again </w:t>
      </w:r>
      <w:r w:rsidR="000B2ED9" w:rsidRPr="00503819">
        <w:rPr>
          <w:b w:val="0"/>
          <w:lang w:val="en-US"/>
        </w:rPr>
        <w:t>a minimum curvature</w:t>
      </w:r>
      <w:r w:rsidR="000B2ED9" w:rsidRPr="00685EBA">
        <w:rPr>
          <w:b w:val="0"/>
        </w:rPr>
        <w:t xml:space="preserve"> </w:t>
      </w:r>
      <w:r w:rsidR="000B2ED9" w:rsidRPr="00503819">
        <w:rPr>
          <w:b w:val="0"/>
          <w:lang w:val="en-US"/>
        </w:rPr>
        <w:t xml:space="preserve">method with </w:t>
      </w:r>
      <w:r w:rsidR="000B2ED9">
        <w:rPr>
          <w:b w:val="0"/>
          <w:lang w:val="en-US"/>
        </w:rPr>
        <w:t>50 m</w:t>
      </w:r>
      <w:r w:rsidR="000B2ED9" w:rsidRPr="00503819">
        <w:rPr>
          <w:b w:val="0"/>
          <w:lang w:val="en-US"/>
        </w:rPr>
        <w:t xml:space="preserve"> grid cell size</w:t>
      </w:r>
      <w:r w:rsidR="000B2ED9">
        <w:rPr>
          <w:b w:val="0"/>
          <w:lang w:val="en-US"/>
        </w:rPr>
        <w:t>.</w:t>
      </w:r>
    </w:p>
    <w:p w:rsidR="000B2ED9" w:rsidRPr="00685EBA" w:rsidRDefault="000B2ED9" w:rsidP="000B2ED9">
      <w:pPr>
        <w:jc w:val="both"/>
        <w:rPr>
          <w:b w:val="0"/>
        </w:rPr>
      </w:pPr>
    </w:p>
    <w:p w:rsidR="000B2ED9" w:rsidRPr="00E821E7" w:rsidRDefault="000B2ED9" w:rsidP="000B2ED9">
      <w:pPr>
        <w:jc w:val="both"/>
        <w:rPr>
          <w:b w:val="0"/>
          <w:lang w:val="en-US"/>
        </w:rPr>
      </w:pPr>
      <w:r>
        <w:rPr>
          <w:b w:val="0"/>
          <w:lang w:val="en-US"/>
        </w:rPr>
        <w:t xml:space="preserve">The processing steps of magnetic data presented so far were performed on point basis. The following steps are performed on grid basis. </w:t>
      </w:r>
      <w:r w:rsidRPr="00685EBA">
        <w:rPr>
          <w:b w:val="0"/>
        </w:rPr>
        <w:t xml:space="preserve">The </w:t>
      </w:r>
      <w:r>
        <w:rPr>
          <w:b w:val="0"/>
        </w:rPr>
        <w:t>Horizontal and Vertical Gradient along with the Tilt Derivative</w:t>
      </w:r>
      <w:r w:rsidRPr="00685EBA">
        <w:rPr>
          <w:b w:val="0"/>
        </w:rPr>
        <w:t xml:space="preserve"> of the total magnetic </w:t>
      </w:r>
      <w:r>
        <w:rPr>
          <w:b w:val="0"/>
        </w:rPr>
        <w:t>anomaly</w:t>
      </w:r>
      <w:r w:rsidRPr="00685EBA">
        <w:rPr>
          <w:b w:val="0"/>
        </w:rPr>
        <w:t xml:space="preserve"> w</w:t>
      </w:r>
      <w:r>
        <w:rPr>
          <w:b w:val="0"/>
        </w:rPr>
        <w:t>ere</w:t>
      </w:r>
      <w:r w:rsidRPr="00685EBA">
        <w:rPr>
          <w:b w:val="0"/>
        </w:rPr>
        <w:t xml:space="preserve"> calculated from the </w:t>
      </w:r>
      <w:r>
        <w:rPr>
          <w:b w:val="0"/>
        </w:rPr>
        <w:t>microlevelled</w:t>
      </w:r>
      <w:r w:rsidRPr="00685EBA">
        <w:rPr>
          <w:b w:val="0"/>
        </w:rPr>
        <w:t xml:space="preserve"> total magnetic </w:t>
      </w:r>
      <w:r>
        <w:rPr>
          <w:b w:val="0"/>
        </w:rPr>
        <w:t>anomaly grid</w:t>
      </w:r>
      <w:r w:rsidRPr="00685EBA">
        <w:rPr>
          <w:b w:val="0"/>
        </w:rPr>
        <w:t>.</w:t>
      </w:r>
      <w:r>
        <w:rPr>
          <w:b w:val="0"/>
        </w:rPr>
        <w:t xml:space="preserve"> T</w:t>
      </w:r>
      <w:r w:rsidRPr="00E821E7">
        <w:rPr>
          <w:b w:val="0"/>
          <w:lang w:val="en-US"/>
        </w:rPr>
        <w:t xml:space="preserve">he magnitude of the horizontal gradient </w:t>
      </w:r>
      <w:r>
        <w:rPr>
          <w:b w:val="0"/>
          <w:lang w:val="en-US"/>
        </w:rPr>
        <w:t>was</w:t>
      </w:r>
      <w:r w:rsidRPr="00E821E7">
        <w:rPr>
          <w:b w:val="0"/>
          <w:lang w:val="en-US"/>
        </w:rPr>
        <w:t xml:space="preserve"> calculated </w:t>
      </w:r>
      <w:r w:rsidRPr="00685EBA">
        <w:rPr>
          <w:b w:val="0"/>
        </w:rPr>
        <w:t>according to equation</w:t>
      </w:r>
      <w:r>
        <w:rPr>
          <w:b w:val="0"/>
        </w:rPr>
        <w:t xml:space="preserve"> (3)</w:t>
      </w:r>
    </w:p>
    <w:p w:rsidR="000B2ED9" w:rsidRDefault="000B2ED9" w:rsidP="000B2ED9">
      <w:pPr>
        <w:jc w:val="right"/>
        <w:rPr>
          <w:b w:val="0"/>
          <w:lang w:val="en-US"/>
        </w:rPr>
      </w:pPr>
      <w:r w:rsidRPr="001B3774">
        <w:rPr>
          <w:position w:val="-30"/>
        </w:rPr>
        <w:object w:dxaOrig="2659" w:dyaOrig="780">
          <v:shape id="_x0000_i1031" type="#_x0000_t75" style="width:132.75pt;height:38.25pt" o:ole="">
            <v:imagedata r:id="rId28" o:title=""/>
          </v:shape>
          <o:OLEObject Type="Embed" ProgID="Equation.3" ShapeID="_x0000_i1031" DrawAspect="Content" ObjectID="_1456041156" r:id="rId29"/>
        </w:object>
      </w:r>
      <w:r>
        <w:rPr>
          <w:b w:val="0"/>
          <w:lang w:val="en-US"/>
        </w:rPr>
        <w:t xml:space="preserve">                                                  (3)</w:t>
      </w:r>
    </w:p>
    <w:p w:rsidR="000B2ED9" w:rsidRDefault="000B2ED9" w:rsidP="000B2ED9">
      <w:pPr>
        <w:jc w:val="both"/>
        <w:rPr>
          <w:b w:val="0"/>
          <w:lang w:val="en-US"/>
        </w:rPr>
      </w:pPr>
    </w:p>
    <w:p w:rsidR="000B2ED9" w:rsidRDefault="000B2ED9" w:rsidP="000B2ED9">
      <w:pPr>
        <w:jc w:val="both"/>
        <w:rPr>
          <w:b w:val="0"/>
          <w:lang w:val="en-US"/>
        </w:rPr>
      </w:pPr>
      <w:proofErr w:type="gramStart"/>
      <w:r>
        <w:rPr>
          <w:b w:val="0"/>
          <w:lang w:val="en-US"/>
        </w:rPr>
        <w:t>where</w:t>
      </w:r>
      <w:proofErr w:type="gramEnd"/>
      <w:r>
        <w:rPr>
          <w:b w:val="0"/>
          <w:lang w:val="en-US"/>
        </w:rPr>
        <w:t xml:space="preserve"> </w:t>
      </w:r>
      <w:r w:rsidRPr="0012176B">
        <w:rPr>
          <w:position w:val="-10"/>
        </w:rPr>
        <w:object w:dxaOrig="420" w:dyaOrig="340">
          <v:shape id="_x0000_i1032" type="#_x0000_t75" style="width:21.75pt;height:16.5pt" o:ole="">
            <v:imagedata r:id="rId22" o:title=""/>
          </v:shape>
          <o:OLEObject Type="Embed" ProgID="Equation.3" ShapeID="_x0000_i1032" DrawAspect="Content" ObjectID="_1456041157" r:id="rId30"/>
        </w:object>
      </w:r>
      <w:r>
        <w:t xml:space="preserve"> </w:t>
      </w:r>
      <w:r>
        <w:rPr>
          <w:b w:val="0"/>
          <w:lang w:val="en-US"/>
        </w:rPr>
        <w:t xml:space="preserve">is the </w:t>
      </w:r>
      <w:proofErr w:type="spellStart"/>
      <w:r>
        <w:rPr>
          <w:b w:val="0"/>
          <w:lang w:val="en-US"/>
        </w:rPr>
        <w:t>microlevelled</w:t>
      </w:r>
      <w:proofErr w:type="spellEnd"/>
      <w:r>
        <w:rPr>
          <w:b w:val="0"/>
          <w:lang w:val="en-US"/>
        </w:rPr>
        <w:t xml:space="preserve"> field. The vertical gradient (VG) was calculated by applying a </w:t>
      </w:r>
    </w:p>
    <w:p w:rsidR="000B2ED9" w:rsidRDefault="000B2ED9" w:rsidP="000B2ED9">
      <w:pPr>
        <w:jc w:val="both"/>
        <w:rPr>
          <w:b w:val="0"/>
        </w:rPr>
      </w:pPr>
      <w:proofErr w:type="gramStart"/>
      <w:r w:rsidRPr="001B3774">
        <w:rPr>
          <w:b w:val="0"/>
        </w:rPr>
        <w:t>vertical</w:t>
      </w:r>
      <w:proofErr w:type="gramEnd"/>
      <w:r w:rsidRPr="001B3774">
        <w:rPr>
          <w:b w:val="0"/>
        </w:rPr>
        <w:t xml:space="preserve"> derivative convolution filter to </w:t>
      </w:r>
      <w:r>
        <w:rPr>
          <w:b w:val="0"/>
        </w:rPr>
        <w:t xml:space="preserve">the </w:t>
      </w:r>
      <w:proofErr w:type="spellStart"/>
      <w:r>
        <w:rPr>
          <w:b w:val="0"/>
        </w:rPr>
        <w:t>microlevelled</w:t>
      </w:r>
      <w:proofErr w:type="spellEnd"/>
      <w:r>
        <w:rPr>
          <w:b w:val="0"/>
        </w:rPr>
        <w:t xml:space="preserve"> </w:t>
      </w:r>
      <w:r w:rsidRPr="0012176B">
        <w:rPr>
          <w:position w:val="-10"/>
        </w:rPr>
        <w:object w:dxaOrig="420" w:dyaOrig="340">
          <v:shape id="_x0000_i1033" type="#_x0000_t75" style="width:21.75pt;height:16.5pt" o:ole="">
            <v:imagedata r:id="rId22" o:title=""/>
          </v:shape>
          <o:OLEObject Type="Embed" ProgID="Equation.3" ShapeID="_x0000_i1033" DrawAspect="Content" ObjectID="_1456041158" r:id="rId31"/>
        </w:object>
      </w:r>
      <w:r w:rsidRPr="001B3774">
        <w:rPr>
          <w:b w:val="0"/>
        </w:rPr>
        <w:t>fie</w:t>
      </w:r>
      <w:r>
        <w:rPr>
          <w:b w:val="0"/>
        </w:rPr>
        <w:t>l</w:t>
      </w:r>
      <w:r w:rsidRPr="001B3774">
        <w:rPr>
          <w:b w:val="0"/>
        </w:rPr>
        <w:t>d</w:t>
      </w:r>
      <w:r>
        <w:rPr>
          <w:b w:val="0"/>
        </w:rPr>
        <w:t xml:space="preserve">. The Tilt </w:t>
      </w:r>
      <w:r w:rsidR="002F5AE2">
        <w:rPr>
          <w:b w:val="0"/>
        </w:rPr>
        <w:t>D</w:t>
      </w:r>
      <w:r>
        <w:rPr>
          <w:b w:val="0"/>
        </w:rPr>
        <w:t>erivative (TD) was calculated according to the equation (4)</w:t>
      </w:r>
    </w:p>
    <w:p w:rsidR="000B2ED9" w:rsidRDefault="000B2ED9" w:rsidP="000B2ED9">
      <w:pPr>
        <w:jc w:val="both"/>
        <w:rPr>
          <w:b w:val="0"/>
        </w:rPr>
      </w:pPr>
    </w:p>
    <w:p w:rsidR="000B2ED9" w:rsidRDefault="000B2ED9" w:rsidP="000B2ED9">
      <w:pPr>
        <w:jc w:val="right"/>
        <w:rPr>
          <w:b w:val="0"/>
        </w:rPr>
      </w:pPr>
      <w:r>
        <w:rPr>
          <w:b w:val="0"/>
        </w:rPr>
        <w:t>TD</w:t>
      </w:r>
      <w:r w:rsidRPr="001B3774">
        <w:rPr>
          <w:b w:val="0"/>
        </w:rPr>
        <w:t xml:space="preserve"> = </w:t>
      </w:r>
      <w:proofErr w:type="spellStart"/>
      <w:proofErr w:type="gramStart"/>
      <w:r w:rsidRPr="001B3774">
        <w:rPr>
          <w:b w:val="0"/>
        </w:rPr>
        <w:t>atan</w:t>
      </w:r>
      <w:proofErr w:type="spellEnd"/>
      <w:r w:rsidRPr="001B3774">
        <w:rPr>
          <w:b w:val="0"/>
        </w:rPr>
        <w:t>(</w:t>
      </w:r>
      <w:proofErr w:type="gramEnd"/>
      <w:r>
        <w:rPr>
          <w:b w:val="0"/>
        </w:rPr>
        <w:t>VG</w:t>
      </w:r>
      <w:r w:rsidRPr="001B3774">
        <w:rPr>
          <w:b w:val="0"/>
        </w:rPr>
        <w:t>/</w:t>
      </w:r>
      <w:r>
        <w:rPr>
          <w:b w:val="0"/>
        </w:rPr>
        <w:t>HG</w:t>
      </w:r>
      <w:r w:rsidRPr="001B3774">
        <w:rPr>
          <w:b w:val="0"/>
        </w:rPr>
        <w:t>)</w:t>
      </w:r>
      <w:r>
        <w:rPr>
          <w:b w:val="0"/>
        </w:rPr>
        <w:t xml:space="preserve">                                                      (4)</w:t>
      </w:r>
    </w:p>
    <w:p w:rsidR="000B2ED9" w:rsidRDefault="000B2ED9" w:rsidP="009C0521">
      <w:pPr>
        <w:jc w:val="both"/>
        <w:rPr>
          <w:b w:val="0"/>
        </w:rPr>
      </w:pPr>
    </w:p>
    <w:bookmarkEnd w:id="50"/>
    <w:p w:rsidR="000B2ED9" w:rsidRDefault="00194372" w:rsidP="000B2ED9">
      <w:pPr>
        <w:jc w:val="both"/>
        <w:rPr>
          <w:b w:val="0"/>
        </w:rPr>
      </w:pPr>
      <w:r>
        <w:rPr>
          <w:szCs w:val="24"/>
        </w:rPr>
        <w:t xml:space="preserve">Special Problem 2: </w:t>
      </w:r>
      <w:r w:rsidR="000B2ED9">
        <w:rPr>
          <w:szCs w:val="24"/>
        </w:rPr>
        <w:t>Downward Continuation Processing</w:t>
      </w:r>
    </w:p>
    <w:p w:rsidR="000B2ED9" w:rsidRDefault="000B2ED9" w:rsidP="000B2ED9">
      <w:pPr>
        <w:jc w:val="both"/>
        <w:rPr>
          <w:b w:val="0"/>
        </w:rPr>
      </w:pPr>
      <w:r>
        <w:rPr>
          <w:b w:val="0"/>
        </w:rPr>
        <w:t>D</w:t>
      </w:r>
      <w:r w:rsidRPr="00FE6280">
        <w:rPr>
          <w:b w:val="0"/>
        </w:rPr>
        <w:t>ue to the large water bodies in the</w:t>
      </w:r>
      <w:r>
        <w:rPr>
          <w:b w:val="0"/>
        </w:rPr>
        <w:t xml:space="preserve"> survey</w:t>
      </w:r>
      <w:r w:rsidRPr="00FE6280">
        <w:rPr>
          <w:b w:val="0"/>
        </w:rPr>
        <w:t xml:space="preserve"> area</w:t>
      </w:r>
      <w:r>
        <w:rPr>
          <w:b w:val="0"/>
        </w:rPr>
        <w:t xml:space="preserve"> and the lack of flotation devices on the helicopter, the pilot had to increase the flight altitude above the Altevann </w:t>
      </w:r>
      <w:proofErr w:type="gramStart"/>
      <w:r>
        <w:rPr>
          <w:b w:val="0"/>
        </w:rPr>
        <w:t>lake</w:t>
      </w:r>
      <w:proofErr w:type="gramEnd"/>
      <w:r w:rsidRPr="00C52BC6">
        <w:rPr>
          <w:b w:val="0"/>
        </w:rPr>
        <w:t xml:space="preserve"> </w:t>
      </w:r>
      <w:r>
        <w:rPr>
          <w:b w:val="0"/>
        </w:rPr>
        <w:t xml:space="preserve">for safety reasons. Because of these changes of altitude, the </w:t>
      </w:r>
      <w:r w:rsidRPr="00FE6280">
        <w:rPr>
          <w:b w:val="0"/>
        </w:rPr>
        <w:t xml:space="preserve">magnetic </w:t>
      </w:r>
      <w:r>
        <w:rPr>
          <w:b w:val="0"/>
        </w:rPr>
        <w:t>anomaly</w:t>
      </w:r>
      <w:r w:rsidRPr="00FE6280">
        <w:rPr>
          <w:b w:val="0"/>
        </w:rPr>
        <w:t xml:space="preserve"> </w:t>
      </w:r>
      <w:r>
        <w:rPr>
          <w:b w:val="0"/>
        </w:rPr>
        <w:t>was not always consistent between neighbouring lines</w:t>
      </w:r>
      <w:r w:rsidR="002F5AE2">
        <w:rPr>
          <w:b w:val="0"/>
        </w:rPr>
        <w:t xml:space="preserve"> over the lake</w:t>
      </w:r>
      <w:r>
        <w:rPr>
          <w:b w:val="0"/>
        </w:rPr>
        <w:t xml:space="preserve">. The differences in height produced magnetic artefacts between lines, and made it necessary to level the magnetic data using </w:t>
      </w:r>
      <w:r w:rsidR="002F5AE2">
        <w:rPr>
          <w:b w:val="0"/>
        </w:rPr>
        <w:t xml:space="preserve">the </w:t>
      </w:r>
      <w:r>
        <w:rPr>
          <w:b w:val="0"/>
        </w:rPr>
        <w:t>downward continuation method. This was done using the frequency-domain filtering package in Geosoft, as described in the Geosoft 2010; MAGMAP filtering tutorial.</w:t>
      </w:r>
    </w:p>
    <w:p w:rsidR="000B2ED9" w:rsidRDefault="000B2ED9" w:rsidP="00293BE6"/>
    <w:p w:rsidR="00293BE6" w:rsidRPr="00EF2A97" w:rsidRDefault="00293BE6" w:rsidP="00293BE6">
      <w:r w:rsidRPr="00EF2A97">
        <w:t>Magnetic data gridding and presentation</w:t>
      </w:r>
    </w:p>
    <w:p w:rsidR="00293BE6" w:rsidRDefault="00293BE6" w:rsidP="00293BE6">
      <w:pPr>
        <w:jc w:val="both"/>
        <w:rPr>
          <w:b w:val="0"/>
        </w:rPr>
      </w:pPr>
      <w:r w:rsidRPr="00685EBA">
        <w:rPr>
          <w:b w:val="0"/>
        </w:rPr>
        <w:t xml:space="preserve">Before </w:t>
      </w:r>
      <w:r w:rsidR="00264C2B">
        <w:rPr>
          <w:b w:val="0"/>
        </w:rPr>
        <w:t xml:space="preserve">final </w:t>
      </w:r>
      <w:r w:rsidRPr="00685EBA">
        <w:rPr>
          <w:b w:val="0"/>
        </w:rPr>
        <w:t xml:space="preserve">gridding, flight data were split by lines. For the purposes of data presentation and interpretation the total field magnetic data are gridded with a cell size of 50 m, which represents one quarter of the 200 m average line spacing. A micro levelling technique was applied to the magnetic data to remove small line-to-line levelling </w:t>
      </w:r>
      <w:r w:rsidRPr="002A7E50">
        <w:rPr>
          <w:b w:val="0"/>
        </w:rPr>
        <w:t xml:space="preserve">errors and a </w:t>
      </w:r>
      <w:r>
        <w:rPr>
          <w:b w:val="0"/>
        </w:rPr>
        <w:t>convolution</w:t>
      </w:r>
      <w:r w:rsidRPr="002A7E50">
        <w:rPr>
          <w:b w:val="0"/>
        </w:rPr>
        <w:t xml:space="preserve"> filter was passed over the final grid to smooth the grid image.</w:t>
      </w:r>
      <w:r w:rsidRPr="0071020A">
        <w:rPr>
          <w:b w:val="0"/>
          <w:color w:val="FF0000"/>
        </w:rPr>
        <w:t xml:space="preserve"> </w:t>
      </w:r>
    </w:p>
    <w:p w:rsidR="00293BE6" w:rsidRPr="00685EBA" w:rsidRDefault="00293BE6" w:rsidP="00293BE6">
      <w:pPr>
        <w:jc w:val="both"/>
        <w:rPr>
          <w:b w:val="0"/>
        </w:rPr>
      </w:pPr>
    </w:p>
    <w:p w:rsidR="00293BE6" w:rsidRDefault="00293BE6" w:rsidP="00293BE6">
      <w:pPr>
        <w:jc w:val="both"/>
      </w:pPr>
      <w:r w:rsidRPr="00685EBA">
        <w:rPr>
          <w:b w:val="0"/>
        </w:rPr>
        <w:t xml:space="preserve">The </w:t>
      </w:r>
      <w:r>
        <w:rPr>
          <w:b w:val="0"/>
        </w:rPr>
        <w:t>Vertical Gradient</w:t>
      </w:r>
      <w:r w:rsidR="00D95D0E">
        <w:rPr>
          <w:b w:val="0"/>
        </w:rPr>
        <w:t>, Horizontal Gradient</w:t>
      </w:r>
      <w:r>
        <w:rPr>
          <w:b w:val="0"/>
        </w:rPr>
        <w:t xml:space="preserve"> and the Tilt Derivative</w:t>
      </w:r>
      <w:r w:rsidRPr="00685EBA">
        <w:rPr>
          <w:b w:val="0"/>
        </w:rPr>
        <w:t xml:space="preserve"> of the total magnetic field </w:t>
      </w:r>
      <w:r w:rsidR="00D95D0E">
        <w:rPr>
          <w:b w:val="0"/>
        </w:rPr>
        <w:t>were</w:t>
      </w:r>
      <w:r w:rsidRPr="00685EBA">
        <w:rPr>
          <w:b w:val="0"/>
        </w:rPr>
        <w:t xml:space="preserve"> calculated from the resulting total magnetic field map. The</w:t>
      </w:r>
      <w:r>
        <w:rPr>
          <w:b w:val="0"/>
        </w:rPr>
        <w:t xml:space="preserve">se </w:t>
      </w:r>
      <w:r w:rsidRPr="00685EBA">
        <w:rPr>
          <w:b w:val="0"/>
        </w:rPr>
        <w:t>signal</w:t>
      </w:r>
      <w:r>
        <w:rPr>
          <w:b w:val="0"/>
        </w:rPr>
        <w:t>s transform</w:t>
      </w:r>
      <w:r w:rsidRPr="00685EBA">
        <w:rPr>
          <w:b w:val="0"/>
        </w:rPr>
        <w:t xml:space="preserve"> the shape of the magnetic anomaly from any magnetic inclination to positive body-centred anomaly and it's widely utilized for mapping of structures</w:t>
      </w:r>
      <w:r>
        <w:t xml:space="preserve">. </w:t>
      </w:r>
      <w:r w:rsidR="000B2ED9">
        <w:rPr>
          <w:b w:val="0"/>
        </w:rPr>
        <w:t>A list of the produced maps is shown in Table 3.</w:t>
      </w:r>
    </w:p>
    <w:p w:rsidR="009C0521" w:rsidRPr="00EF2A97" w:rsidRDefault="009C0521" w:rsidP="009C0521">
      <w:pPr>
        <w:pStyle w:val="Overskrift2"/>
        <w:jc w:val="both"/>
      </w:pPr>
      <w:bookmarkStart w:id="51" w:name="_Toc381860343"/>
      <w:bookmarkStart w:id="52" w:name="_Toc38955142"/>
      <w:bookmarkStart w:id="53" w:name="_Toc117576745"/>
      <w:r w:rsidRPr="00EF2A97">
        <w:t>Radiometric data</w:t>
      </w:r>
      <w:bookmarkEnd w:id="51"/>
    </w:p>
    <w:p w:rsidR="00232555" w:rsidRDefault="00232555" w:rsidP="00232555">
      <w:pPr>
        <w:jc w:val="both"/>
        <w:rPr>
          <w:b w:val="0"/>
          <w:lang w:val="en-US"/>
        </w:rPr>
      </w:pPr>
      <w:r>
        <w:rPr>
          <w:b w:val="0"/>
        </w:rPr>
        <w:t>Airborne gamma-ray spectrometry measures the abundance of Potassium (K), Thorium (</w:t>
      </w:r>
      <w:proofErr w:type="spellStart"/>
      <w:r>
        <w:rPr>
          <w:b w:val="0"/>
        </w:rPr>
        <w:t>eTh</w:t>
      </w:r>
      <w:proofErr w:type="spellEnd"/>
      <w:r>
        <w:rPr>
          <w:b w:val="0"/>
        </w:rPr>
        <w:t>), and Uranium (</w:t>
      </w:r>
      <w:proofErr w:type="spellStart"/>
      <w:r>
        <w:rPr>
          <w:b w:val="0"/>
        </w:rPr>
        <w:t>eU</w:t>
      </w:r>
      <w:proofErr w:type="spellEnd"/>
      <w:r>
        <w:rPr>
          <w:b w:val="0"/>
        </w:rPr>
        <w:t>) in rocks and weathered materials by detecting gamma-rays emitted due to the natural radioelement decay of these elements</w:t>
      </w:r>
      <w:r w:rsidR="009D6CD8">
        <w:rPr>
          <w:b w:val="0"/>
        </w:rPr>
        <w:t xml:space="preserve">. </w:t>
      </w:r>
      <w:r w:rsidRPr="000C2144">
        <w:rPr>
          <w:b w:val="0"/>
          <w:lang w:val="en-US"/>
        </w:rPr>
        <w:t>The data analysis method</w:t>
      </w:r>
      <w:r>
        <w:rPr>
          <w:b w:val="0"/>
          <w:lang w:val="en-US"/>
        </w:rPr>
        <w:t xml:space="preserve"> </w:t>
      </w:r>
      <w:r w:rsidRPr="000C2144">
        <w:rPr>
          <w:b w:val="0"/>
          <w:lang w:val="en-US"/>
        </w:rPr>
        <w:t xml:space="preserve">is based on the IAEA recommended method for U, </w:t>
      </w:r>
      <w:proofErr w:type="spellStart"/>
      <w:r w:rsidRPr="000C2144">
        <w:rPr>
          <w:b w:val="0"/>
          <w:lang w:val="en-US"/>
        </w:rPr>
        <w:t>Th</w:t>
      </w:r>
      <w:proofErr w:type="spellEnd"/>
      <w:r w:rsidRPr="000C2144">
        <w:rPr>
          <w:b w:val="0"/>
          <w:lang w:val="en-US"/>
        </w:rPr>
        <w:t xml:space="preserve"> and K (International</w:t>
      </w:r>
      <w:r>
        <w:rPr>
          <w:b w:val="0"/>
          <w:lang w:val="en-US"/>
        </w:rPr>
        <w:t xml:space="preserve"> </w:t>
      </w:r>
      <w:r w:rsidRPr="000C2144">
        <w:rPr>
          <w:b w:val="0"/>
          <w:lang w:val="en-US"/>
        </w:rPr>
        <w:t>Atomic Energy Agency, 1991)</w:t>
      </w:r>
      <w:r w:rsidR="000B2ED9">
        <w:rPr>
          <w:b w:val="0"/>
          <w:lang w:val="en-US"/>
        </w:rPr>
        <w:t>. A</w:t>
      </w:r>
      <w:r>
        <w:rPr>
          <w:b w:val="0"/>
          <w:lang w:val="en-US"/>
        </w:rPr>
        <w:t xml:space="preserve"> short description of the individual processing steps of that methodology as</w:t>
      </w:r>
      <w:r w:rsidR="002F5AE2">
        <w:rPr>
          <w:b w:val="0"/>
          <w:lang w:val="en-US"/>
        </w:rPr>
        <w:t xml:space="preserve"> adopted by NGU is given bellow.</w:t>
      </w:r>
    </w:p>
    <w:p w:rsidR="00232555" w:rsidRDefault="00232555" w:rsidP="00232555">
      <w:pPr>
        <w:jc w:val="both"/>
      </w:pPr>
    </w:p>
    <w:p w:rsidR="00232555" w:rsidRPr="0035526D" w:rsidRDefault="00232555" w:rsidP="00232555">
      <w:pPr>
        <w:jc w:val="both"/>
        <w:rPr>
          <w:sz w:val="22"/>
          <w:szCs w:val="22"/>
        </w:rPr>
      </w:pPr>
      <w:r w:rsidRPr="0035526D">
        <w:rPr>
          <w:sz w:val="22"/>
          <w:szCs w:val="22"/>
        </w:rPr>
        <w:t>Energy windows</w:t>
      </w:r>
    </w:p>
    <w:p w:rsidR="00232555" w:rsidRDefault="00232555" w:rsidP="00232555">
      <w:pPr>
        <w:jc w:val="both"/>
        <w:rPr>
          <w:b w:val="0"/>
          <w:lang w:val="en-US"/>
        </w:rPr>
      </w:pPr>
      <w:r w:rsidRPr="000C2144">
        <w:rPr>
          <w:b w:val="0"/>
          <w:lang w:val="en-US"/>
        </w:rPr>
        <w:t xml:space="preserve">The </w:t>
      </w:r>
      <w:r>
        <w:rPr>
          <w:b w:val="0"/>
          <w:lang w:val="en-US"/>
        </w:rPr>
        <w:t>Gamma-ray</w:t>
      </w:r>
      <w:r w:rsidRPr="000C2144">
        <w:rPr>
          <w:b w:val="0"/>
          <w:lang w:val="en-US"/>
        </w:rPr>
        <w:t xml:space="preserve"> spectra were initially reduced into standard energy windows</w:t>
      </w:r>
      <w:r>
        <w:rPr>
          <w:b w:val="0"/>
          <w:lang w:val="en-US"/>
        </w:rPr>
        <w:t xml:space="preserve"> </w:t>
      </w:r>
      <w:r w:rsidRPr="001B096D">
        <w:rPr>
          <w:b w:val="0"/>
          <w:lang w:val="en-US"/>
        </w:rPr>
        <w:t xml:space="preserve">corresponding to </w:t>
      </w:r>
      <w:r w:rsidRPr="00685EBA">
        <w:rPr>
          <w:b w:val="0"/>
          <w:lang w:val="en-US"/>
        </w:rPr>
        <w:t>the individual radio-nu</w:t>
      </w:r>
      <w:r w:rsidR="009D6CD8">
        <w:rPr>
          <w:b w:val="0"/>
          <w:lang w:val="en-US"/>
        </w:rPr>
        <w:t xml:space="preserve">clides K, U and </w:t>
      </w:r>
      <w:r>
        <w:rPr>
          <w:b w:val="0"/>
          <w:lang w:val="en-US"/>
        </w:rPr>
        <w:t xml:space="preserve">Th. Figure </w:t>
      </w:r>
      <w:r w:rsidR="000B2ED9">
        <w:rPr>
          <w:b w:val="0"/>
          <w:lang w:val="en-US"/>
        </w:rPr>
        <w:t>3</w:t>
      </w:r>
      <w:r>
        <w:rPr>
          <w:b w:val="0"/>
          <w:lang w:val="en-US"/>
        </w:rPr>
        <w:t xml:space="preserve"> shows an example of a Gamma-ray spectrum and the corresponding energy windows.</w:t>
      </w:r>
    </w:p>
    <w:p w:rsidR="00232555" w:rsidRDefault="00232555" w:rsidP="00232555">
      <w:pPr>
        <w:jc w:val="both"/>
        <w:rPr>
          <w:b w:val="0"/>
          <w:lang w:val="en-US"/>
        </w:rPr>
      </w:pPr>
      <w:r>
        <w:rPr>
          <w:b w:val="0"/>
          <w:noProof/>
          <w:lang w:val="nb-NO"/>
        </w:rPr>
        <w:drawing>
          <wp:inline distT="0" distB="0" distL="0" distR="0">
            <wp:extent cx="5391150" cy="3733800"/>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cstate="print"/>
                    <a:srcRect/>
                    <a:stretch>
                      <a:fillRect/>
                    </a:stretch>
                  </pic:blipFill>
                  <pic:spPr bwMode="auto">
                    <a:xfrm>
                      <a:off x="0" y="0"/>
                      <a:ext cx="5391150" cy="3733800"/>
                    </a:xfrm>
                    <a:prstGeom prst="rect">
                      <a:avLst/>
                    </a:prstGeom>
                    <a:noFill/>
                    <a:ln w="9525">
                      <a:noFill/>
                      <a:miter lim="800000"/>
                      <a:headEnd/>
                      <a:tailEnd/>
                    </a:ln>
                  </pic:spPr>
                </pic:pic>
              </a:graphicData>
            </a:graphic>
          </wp:inline>
        </w:drawing>
      </w:r>
    </w:p>
    <w:p w:rsidR="00232555" w:rsidRDefault="00232555" w:rsidP="00232555">
      <w:pPr>
        <w:jc w:val="both"/>
      </w:pPr>
      <w:bookmarkStart w:id="54" w:name="_Toc381709345"/>
      <w:bookmarkStart w:id="55" w:name="_Toc382228408"/>
      <w:r w:rsidRPr="00C07125">
        <w:rPr>
          <w:rStyle w:val="Sterk"/>
          <w:b/>
          <w:sz w:val="22"/>
          <w:szCs w:val="22"/>
        </w:rPr>
        <w:t xml:space="preserve">Figure </w:t>
      </w:r>
      <w:r w:rsidR="00995D0A" w:rsidRPr="00C07125">
        <w:rPr>
          <w:rStyle w:val="Sterk"/>
          <w:b/>
          <w:sz w:val="22"/>
          <w:szCs w:val="22"/>
        </w:rPr>
        <w:fldChar w:fldCharType="begin"/>
      </w:r>
      <w:r w:rsidRPr="00C07125">
        <w:rPr>
          <w:rStyle w:val="Sterk"/>
          <w:b/>
          <w:sz w:val="22"/>
          <w:szCs w:val="22"/>
        </w:rPr>
        <w:instrText xml:space="preserve"> SEQ Figure \* ARABIC </w:instrText>
      </w:r>
      <w:r w:rsidR="00995D0A" w:rsidRPr="00C07125">
        <w:rPr>
          <w:rStyle w:val="Sterk"/>
          <w:b/>
          <w:sz w:val="22"/>
          <w:szCs w:val="22"/>
        </w:rPr>
        <w:fldChar w:fldCharType="separate"/>
      </w:r>
      <w:r w:rsidR="003C6BA4">
        <w:rPr>
          <w:rStyle w:val="Sterk"/>
          <w:b/>
          <w:noProof/>
          <w:sz w:val="22"/>
          <w:szCs w:val="22"/>
        </w:rPr>
        <w:t>3</w:t>
      </w:r>
      <w:r w:rsidR="00995D0A" w:rsidRPr="00C07125">
        <w:rPr>
          <w:rStyle w:val="Sterk"/>
          <w:b/>
          <w:sz w:val="22"/>
          <w:szCs w:val="22"/>
        </w:rPr>
        <w:fldChar w:fldCharType="end"/>
      </w:r>
      <w:r w:rsidRPr="00C07125">
        <w:rPr>
          <w:b w:val="0"/>
        </w:rPr>
        <w:t xml:space="preserve">: </w:t>
      </w:r>
      <w:r>
        <w:t xml:space="preserve">Gamma-ray spectrum </w:t>
      </w:r>
      <w:r w:rsidR="00C07125">
        <w:t>with</w:t>
      </w:r>
      <w:r>
        <w:t xml:space="preserve"> K, </w:t>
      </w:r>
      <w:proofErr w:type="spellStart"/>
      <w:r>
        <w:t>Th</w:t>
      </w:r>
      <w:proofErr w:type="spellEnd"/>
      <w:r>
        <w:t>, U and Total count windows.</w:t>
      </w:r>
      <w:bookmarkEnd w:id="54"/>
      <w:bookmarkEnd w:id="55"/>
    </w:p>
    <w:p w:rsidR="00232555" w:rsidRDefault="00232555" w:rsidP="00232555">
      <w:pPr>
        <w:pStyle w:val="Sitat"/>
      </w:pPr>
    </w:p>
    <w:p w:rsidR="00232555" w:rsidRDefault="00232555" w:rsidP="00F11024">
      <w:pPr>
        <w:pStyle w:val="Sitat"/>
        <w:jc w:val="center"/>
      </w:pPr>
      <w:bookmarkStart w:id="56" w:name="_Toc381709298"/>
      <w:bookmarkStart w:id="57" w:name="_Toc381781907"/>
      <w:proofErr w:type="gramStart"/>
      <w:r>
        <w:t xml:space="preserve">Table </w:t>
      </w:r>
      <w:r w:rsidR="00995D0A">
        <w:fldChar w:fldCharType="begin"/>
      </w:r>
      <w:r>
        <w:instrText xml:space="preserve"> SEQ Table \* ARABIC </w:instrText>
      </w:r>
      <w:r w:rsidR="00995D0A">
        <w:fldChar w:fldCharType="separate"/>
      </w:r>
      <w:r w:rsidR="003C6BA4">
        <w:rPr>
          <w:noProof/>
        </w:rPr>
        <w:t>2</w:t>
      </w:r>
      <w:r w:rsidR="00995D0A">
        <w:fldChar w:fldCharType="end"/>
      </w:r>
      <w:r>
        <w:t>.</w:t>
      </w:r>
      <w:proofErr w:type="gramEnd"/>
      <w:r>
        <w:t xml:space="preserve"> Specified channel windows for the 1024 </w:t>
      </w:r>
      <w:r w:rsidRPr="00910895">
        <w:t>RSX-5</w:t>
      </w:r>
      <w:r>
        <w:t xml:space="preserve"> systems used in this survey</w:t>
      </w:r>
      <w:bookmarkEnd w:id="56"/>
      <w:bookmarkEnd w:id="57"/>
    </w:p>
    <w:tbl>
      <w:tblPr>
        <w:tblStyle w:val="LightList1"/>
        <w:tblW w:w="0" w:type="auto"/>
        <w:jc w:val="center"/>
        <w:tblInd w:w="-678" w:type="dxa"/>
        <w:tblBorders>
          <w:insideH w:val="single" w:sz="8" w:space="0" w:color="000000" w:themeColor="text1"/>
        </w:tblBorders>
        <w:tblLook w:val="04A0"/>
      </w:tblPr>
      <w:tblGrid>
        <w:gridCol w:w="1501"/>
        <w:gridCol w:w="950"/>
        <w:gridCol w:w="1448"/>
        <w:gridCol w:w="1257"/>
        <w:gridCol w:w="1348"/>
        <w:gridCol w:w="1334"/>
      </w:tblGrid>
      <w:tr w:rsidR="009D6CD8" w:rsidRPr="00C07125" w:rsidTr="00F606F8">
        <w:trPr>
          <w:cnfStyle w:val="100000000000"/>
          <w:jc w:val="center"/>
        </w:trPr>
        <w:tc>
          <w:tcPr>
            <w:cnfStyle w:val="001000000000"/>
            <w:tcW w:w="1501" w:type="dxa"/>
            <w:shd w:val="clear" w:color="auto" w:fill="auto"/>
          </w:tcPr>
          <w:p w:rsidR="009D6CD8" w:rsidRPr="00C07125" w:rsidRDefault="009D6CD8" w:rsidP="00232555">
            <w:pPr>
              <w:jc w:val="both"/>
              <w:rPr>
                <w:b w:val="0"/>
                <w:color w:val="auto"/>
                <w:lang w:val="en-US"/>
              </w:rPr>
            </w:pPr>
            <w:r w:rsidRPr="00C07125">
              <w:rPr>
                <w:b w:val="0"/>
                <w:color w:val="auto"/>
                <w:lang w:val="en-US"/>
              </w:rPr>
              <w:t>Gamma-ray spectrum</w:t>
            </w:r>
          </w:p>
        </w:tc>
        <w:tc>
          <w:tcPr>
            <w:tcW w:w="950" w:type="dxa"/>
            <w:shd w:val="clear" w:color="auto" w:fill="auto"/>
          </w:tcPr>
          <w:p w:rsidR="009D6CD8" w:rsidRPr="00C07125" w:rsidRDefault="009D6CD8" w:rsidP="00232555">
            <w:pPr>
              <w:jc w:val="center"/>
              <w:cnfStyle w:val="100000000000"/>
              <w:rPr>
                <w:b w:val="0"/>
                <w:color w:val="auto"/>
                <w:lang w:val="en-US"/>
              </w:rPr>
            </w:pPr>
            <w:r w:rsidRPr="00C07125">
              <w:rPr>
                <w:b w:val="0"/>
                <w:color w:val="auto"/>
                <w:lang w:val="en-US"/>
              </w:rPr>
              <w:t>Cosmic</w:t>
            </w:r>
          </w:p>
        </w:tc>
        <w:tc>
          <w:tcPr>
            <w:tcW w:w="1448" w:type="dxa"/>
            <w:shd w:val="clear" w:color="auto" w:fill="auto"/>
          </w:tcPr>
          <w:p w:rsidR="009D6CD8" w:rsidRPr="00C07125" w:rsidRDefault="009D6CD8" w:rsidP="00232555">
            <w:pPr>
              <w:jc w:val="center"/>
              <w:cnfStyle w:val="100000000000"/>
              <w:rPr>
                <w:b w:val="0"/>
                <w:color w:val="auto"/>
                <w:lang w:val="en-US"/>
              </w:rPr>
            </w:pPr>
            <w:r w:rsidRPr="00C07125">
              <w:rPr>
                <w:b w:val="0"/>
                <w:color w:val="auto"/>
                <w:lang w:val="en-US"/>
              </w:rPr>
              <w:t>Total count</w:t>
            </w:r>
          </w:p>
        </w:tc>
        <w:tc>
          <w:tcPr>
            <w:tcW w:w="1257" w:type="dxa"/>
            <w:shd w:val="clear" w:color="auto" w:fill="auto"/>
          </w:tcPr>
          <w:p w:rsidR="009D6CD8" w:rsidRPr="00C07125" w:rsidRDefault="009D6CD8" w:rsidP="00232555">
            <w:pPr>
              <w:jc w:val="center"/>
              <w:cnfStyle w:val="100000000000"/>
              <w:rPr>
                <w:b w:val="0"/>
                <w:color w:val="auto"/>
                <w:lang w:val="en-US"/>
              </w:rPr>
            </w:pPr>
            <w:r w:rsidRPr="00C07125">
              <w:rPr>
                <w:b w:val="0"/>
                <w:color w:val="auto"/>
                <w:lang w:val="en-US"/>
              </w:rPr>
              <w:t>K</w:t>
            </w:r>
          </w:p>
        </w:tc>
        <w:tc>
          <w:tcPr>
            <w:tcW w:w="1348" w:type="dxa"/>
            <w:shd w:val="clear" w:color="auto" w:fill="auto"/>
          </w:tcPr>
          <w:p w:rsidR="009D6CD8" w:rsidRPr="00C07125" w:rsidRDefault="009D6CD8" w:rsidP="00232555">
            <w:pPr>
              <w:jc w:val="center"/>
              <w:cnfStyle w:val="100000000000"/>
              <w:rPr>
                <w:b w:val="0"/>
                <w:color w:val="auto"/>
                <w:lang w:val="en-US"/>
              </w:rPr>
            </w:pPr>
            <w:r w:rsidRPr="00C07125">
              <w:rPr>
                <w:b w:val="0"/>
                <w:color w:val="auto"/>
                <w:lang w:val="en-US"/>
              </w:rPr>
              <w:t>U</w:t>
            </w:r>
          </w:p>
        </w:tc>
        <w:tc>
          <w:tcPr>
            <w:tcW w:w="1334" w:type="dxa"/>
            <w:shd w:val="clear" w:color="auto" w:fill="auto"/>
          </w:tcPr>
          <w:p w:rsidR="009D6CD8" w:rsidRPr="00C07125" w:rsidRDefault="009D6CD8" w:rsidP="00232555">
            <w:pPr>
              <w:jc w:val="center"/>
              <w:cnfStyle w:val="100000000000"/>
              <w:rPr>
                <w:b w:val="0"/>
                <w:color w:val="auto"/>
                <w:lang w:val="en-US"/>
              </w:rPr>
            </w:pPr>
            <w:proofErr w:type="spellStart"/>
            <w:r w:rsidRPr="00C07125">
              <w:rPr>
                <w:b w:val="0"/>
                <w:color w:val="auto"/>
                <w:lang w:val="en-US"/>
              </w:rPr>
              <w:t>Th</w:t>
            </w:r>
            <w:proofErr w:type="spellEnd"/>
          </w:p>
        </w:tc>
      </w:tr>
      <w:tr w:rsidR="009D6CD8" w:rsidTr="00F606F8">
        <w:trPr>
          <w:cnfStyle w:val="000000100000"/>
          <w:jc w:val="center"/>
        </w:trPr>
        <w:tc>
          <w:tcPr>
            <w:cnfStyle w:val="001000000000"/>
            <w:tcW w:w="1501" w:type="dxa"/>
          </w:tcPr>
          <w:p w:rsidR="009D6CD8" w:rsidRDefault="009D6CD8" w:rsidP="00232555">
            <w:pPr>
              <w:jc w:val="both"/>
              <w:rPr>
                <w:b w:val="0"/>
                <w:lang w:val="en-US"/>
              </w:rPr>
            </w:pPr>
            <w:r>
              <w:rPr>
                <w:b w:val="0"/>
                <w:lang w:val="en-US"/>
              </w:rPr>
              <w:t>Down</w:t>
            </w:r>
          </w:p>
        </w:tc>
        <w:tc>
          <w:tcPr>
            <w:tcW w:w="950" w:type="dxa"/>
          </w:tcPr>
          <w:p w:rsidR="009D6CD8" w:rsidRDefault="009D6CD8" w:rsidP="00232555">
            <w:pPr>
              <w:jc w:val="center"/>
              <w:cnfStyle w:val="000000100000"/>
              <w:rPr>
                <w:b w:val="0"/>
                <w:lang w:val="en-US"/>
              </w:rPr>
            </w:pPr>
            <w:r>
              <w:rPr>
                <w:b w:val="0"/>
                <w:lang w:val="en-US"/>
              </w:rPr>
              <w:t>1022</w:t>
            </w:r>
          </w:p>
        </w:tc>
        <w:tc>
          <w:tcPr>
            <w:tcW w:w="1448" w:type="dxa"/>
          </w:tcPr>
          <w:p w:rsidR="009D6CD8" w:rsidRDefault="009D6CD8" w:rsidP="00232555">
            <w:pPr>
              <w:jc w:val="center"/>
              <w:cnfStyle w:val="000000100000"/>
              <w:rPr>
                <w:b w:val="0"/>
                <w:lang w:val="en-US"/>
              </w:rPr>
            </w:pPr>
            <w:r>
              <w:rPr>
                <w:b w:val="0"/>
                <w:lang w:val="en-US"/>
              </w:rPr>
              <w:t>134-934</w:t>
            </w:r>
          </w:p>
        </w:tc>
        <w:tc>
          <w:tcPr>
            <w:tcW w:w="1257" w:type="dxa"/>
          </w:tcPr>
          <w:p w:rsidR="009D6CD8" w:rsidRDefault="009D6CD8" w:rsidP="00232555">
            <w:pPr>
              <w:jc w:val="center"/>
              <w:cnfStyle w:val="000000100000"/>
              <w:rPr>
                <w:b w:val="0"/>
                <w:lang w:val="en-US"/>
              </w:rPr>
            </w:pPr>
            <w:r>
              <w:rPr>
                <w:b w:val="0"/>
                <w:lang w:val="en-US"/>
              </w:rPr>
              <w:t>454-521</w:t>
            </w:r>
          </w:p>
        </w:tc>
        <w:tc>
          <w:tcPr>
            <w:tcW w:w="1348" w:type="dxa"/>
          </w:tcPr>
          <w:p w:rsidR="009D6CD8" w:rsidRDefault="009D6CD8" w:rsidP="00EA75EF">
            <w:pPr>
              <w:jc w:val="center"/>
              <w:cnfStyle w:val="000000100000"/>
              <w:rPr>
                <w:b w:val="0"/>
                <w:lang w:val="en-US"/>
              </w:rPr>
            </w:pPr>
            <w:r>
              <w:rPr>
                <w:b w:val="0"/>
                <w:lang w:val="en-US"/>
              </w:rPr>
              <w:t>551-617</w:t>
            </w:r>
          </w:p>
        </w:tc>
        <w:tc>
          <w:tcPr>
            <w:tcW w:w="1334" w:type="dxa"/>
          </w:tcPr>
          <w:p w:rsidR="009D6CD8" w:rsidRDefault="009D6CD8" w:rsidP="00EA75EF">
            <w:pPr>
              <w:jc w:val="center"/>
              <w:cnfStyle w:val="000000100000"/>
              <w:rPr>
                <w:b w:val="0"/>
                <w:lang w:val="en-US"/>
              </w:rPr>
            </w:pPr>
            <w:r>
              <w:rPr>
                <w:b w:val="0"/>
                <w:lang w:val="en-US"/>
              </w:rPr>
              <w:t>801-934</w:t>
            </w:r>
          </w:p>
        </w:tc>
      </w:tr>
      <w:tr w:rsidR="009D6CD8" w:rsidTr="00F606F8">
        <w:trPr>
          <w:jc w:val="center"/>
        </w:trPr>
        <w:tc>
          <w:tcPr>
            <w:cnfStyle w:val="001000000000"/>
            <w:tcW w:w="1501" w:type="dxa"/>
          </w:tcPr>
          <w:p w:rsidR="009D6CD8" w:rsidRDefault="009D6CD8" w:rsidP="00232555">
            <w:pPr>
              <w:jc w:val="both"/>
              <w:rPr>
                <w:b w:val="0"/>
                <w:lang w:val="en-US"/>
              </w:rPr>
            </w:pPr>
            <w:r>
              <w:rPr>
                <w:b w:val="0"/>
                <w:lang w:val="en-US"/>
              </w:rPr>
              <w:t>Up</w:t>
            </w:r>
          </w:p>
        </w:tc>
        <w:tc>
          <w:tcPr>
            <w:tcW w:w="950" w:type="dxa"/>
          </w:tcPr>
          <w:p w:rsidR="009D6CD8" w:rsidRDefault="009D6CD8" w:rsidP="00232555">
            <w:pPr>
              <w:jc w:val="center"/>
              <w:cnfStyle w:val="000000000000"/>
              <w:rPr>
                <w:b w:val="0"/>
                <w:lang w:val="en-US"/>
              </w:rPr>
            </w:pPr>
            <w:r>
              <w:rPr>
                <w:b w:val="0"/>
                <w:lang w:val="en-US"/>
              </w:rPr>
              <w:t>1022</w:t>
            </w:r>
          </w:p>
        </w:tc>
        <w:tc>
          <w:tcPr>
            <w:tcW w:w="1448" w:type="dxa"/>
          </w:tcPr>
          <w:p w:rsidR="009D6CD8" w:rsidRDefault="009D6CD8" w:rsidP="00232555">
            <w:pPr>
              <w:jc w:val="center"/>
              <w:cnfStyle w:val="000000000000"/>
              <w:rPr>
                <w:b w:val="0"/>
                <w:lang w:val="en-US"/>
              </w:rPr>
            </w:pPr>
          </w:p>
        </w:tc>
        <w:tc>
          <w:tcPr>
            <w:tcW w:w="1257" w:type="dxa"/>
          </w:tcPr>
          <w:p w:rsidR="009D6CD8" w:rsidRDefault="009D6CD8" w:rsidP="00232555">
            <w:pPr>
              <w:jc w:val="center"/>
              <w:cnfStyle w:val="000000000000"/>
              <w:rPr>
                <w:b w:val="0"/>
                <w:lang w:val="en-US"/>
              </w:rPr>
            </w:pPr>
          </w:p>
        </w:tc>
        <w:tc>
          <w:tcPr>
            <w:tcW w:w="1348" w:type="dxa"/>
          </w:tcPr>
          <w:p w:rsidR="009D6CD8" w:rsidRDefault="009D6CD8" w:rsidP="00EA75EF">
            <w:pPr>
              <w:jc w:val="center"/>
              <w:cnfStyle w:val="000000000000"/>
              <w:rPr>
                <w:b w:val="0"/>
                <w:lang w:val="en-US"/>
              </w:rPr>
            </w:pPr>
            <w:r>
              <w:rPr>
                <w:b w:val="0"/>
                <w:lang w:val="en-US"/>
              </w:rPr>
              <w:t>551-617</w:t>
            </w:r>
          </w:p>
        </w:tc>
        <w:tc>
          <w:tcPr>
            <w:tcW w:w="1334" w:type="dxa"/>
          </w:tcPr>
          <w:p w:rsidR="009D6CD8" w:rsidRDefault="009D6CD8" w:rsidP="00232555">
            <w:pPr>
              <w:jc w:val="center"/>
              <w:cnfStyle w:val="000000000000"/>
              <w:rPr>
                <w:b w:val="0"/>
                <w:lang w:val="en-US"/>
              </w:rPr>
            </w:pPr>
          </w:p>
        </w:tc>
      </w:tr>
      <w:tr w:rsidR="009D6CD8" w:rsidTr="00F606F8">
        <w:trPr>
          <w:cnfStyle w:val="000000100000"/>
          <w:jc w:val="center"/>
        </w:trPr>
        <w:tc>
          <w:tcPr>
            <w:cnfStyle w:val="001000000000"/>
            <w:tcW w:w="1501" w:type="dxa"/>
          </w:tcPr>
          <w:p w:rsidR="009D6CD8" w:rsidRDefault="009D6CD8" w:rsidP="00232555">
            <w:pPr>
              <w:jc w:val="both"/>
              <w:rPr>
                <w:b w:val="0"/>
                <w:lang w:val="en-US"/>
              </w:rPr>
            </w:pPr>
            <w:r>
              <w:rPr>
                <w:b w:val="0"/>
                <w:lang w:val="en-US"/>
              </w:rPr>
              <w:t xml:space="preserve">Energy, </w:t>
            </w:r>
            <w:proofErr w:type="spellStart"/>
            <w:r>
              <w:rPr>
                <w:b w:val="0"/>
                <w:lang w:val="en-US"/>
              </w:rPr>
              <w:t>keV</w:t>
            </w:r>
            <w:proofErr w:type="spellEnd"/>
          </w:p>
        </w:tc>
        <w:tc>
          <w:tcPr>
            <w:tcW w:w="950" w:type="dxa"/>
          </w:tcPr>
          <w:p w:rsidR="009D6CD8" w:rsidRDefault="009D6CD8" w:rsidP="00232555">
            <w:pPr>
              <w:jc w:val="center"/>
              <w:cnfStyle w:val="000000100000"/>
              <w:rPr>
                <w:b w:val="0"/>
                <w:lang w:val="en-US"/>
              </w:rPr>
            </w:pPr>
            <w:r>
              <w:rPr>
                <w:b w:val="0"/>
                <w:lang w:val="en-US"/>
              </w:rPr>
              <w:t>&gt;3000</w:t>
            </w:r>
          </w:p>
        </w:tc>
        <w:tc>
          <w:tcPr>
            <w:tcW w:w="1448" w:type="dxa"/>
          </w:tcPr>
          <w:p w:rsidR="009D6CD8" w:rsidRDefault="009D6CD8" w:rsidP="00F606F8">
            <w:pPr>
              <w:jc w:val="center"/>
              <w:cnfStyle w:val="000000100000"/>
              <w:rPr>
                <w:b w:val="0"/>
                <w:lang w:val="en-US"/>
              </w:rPr>
            </w:pPr>
            <w:r>
              <w:rPr>
                <w:b w:val="0"/>
                <w:lang w:val="en-US"/>
              </w:rPr>
              <w:t>407-2807</w:t>
            </w:r>
          </w:p>
        </w:tc>
        <w:tc>
          <w:tcPr>
            <w:tcW w:w="1257" w:type="dxa"/>
          </w:tcPr>
          <w:p w:rsidR="009D6CD8" w:rsidRDefault="009D6CD8" w:rsidP="00F606F8">
            <w:pPr>
              <w:jc w:val="center"/>
              <w:cnfStyle w:val="000000100000"/>
              <w:rPr>
                <w:b w:val="0"/>
                <w:lang w:val="en-US"/>
              </w:rPr>
            </w:pPr>
            <w:r>
              <w:rPr>
                <w:b w:val="0"/>
                <w:lang w:val="en-US"/>
              </w:rPr>
              <w:t>1367-1568</w:t>
            </w:r>
          </w:p>
        </w:tc>
        <w:tc>
          <w:tcPr>
            <w:tcW w:w="1348" w:type="dxa"/>
          </w:tcPr>
          <w:p w:rsidR="009D6CD8" w:rsidRDefault="009D6CD8" w:rsidP="00F606F8">
            <w:pPr>
              <w:jc w:val="center"/>
              <w:cnfStyle w:val="000000100000"/>
              <w:rPr>
                <w:b w:val="0"/>
                <w:lang w:val="en-US"/>
              </w:rPr>
            </w:pPr>
            <w:r>
              <w:rPr>
                <w:b w:val="0"/>
                <w:lang w:val="en-US"/>
              </w:rPr>
              <w:t>1658-1856</w:t>
            </w:r>
          </w:p>
        </w:tc>
        <w:tc>
          <w:tcPr>
            <w:tcW w:w="1334" w:type="dxa"/>
          </w:tcPr>
          <w:p w:rsidR="009D6CD8" w:rsidRDefault="009D6CD8" w:rsidP="00F606F8">
            <w:pPr>
              <w:jc w:val="center"/>
              <w:cnfStyle w:val="000000100000"/>
              <w:rPr>
                <w:b w:val="0"/>
                <w:lang w:val="en-US"/>
              </w:rPr>
            </w:pPr>
            <w:r>
              <w:rPr>
                <w:b w:val="0"/>
                <w:lang w:val="en-US"/>
              </w:rPr>
              <w:t>2408-2807</w:t>
            </w:r>
          </w:p>
        </w:tc>
      </w:tr>
      <w:tr w:rsidR="009D6CD8" w:rsidTr="00F606F8">
        <w:trPr>
          <w:jc w:val="center"/>
        </w:trPr>
        <w:tc>
          <w:tcPr>
            <w:cnfStyle w:val="001000000000"/>
            <w:tcW w:w="1501" w:type="dxa"/>
          </w:tcPr>
          <w:p w:rsidR="009D6CD8" w:rsidRDefault="009D6CD8" w:rsidP="00232555">
            <w:pPr>
              <w:jc w:val="both"/>
              <w:rPr>
                <w:b w:val="0"/>
                <w:lang w:val="en-US"/>
              </w:rPr>
            </w:pPr>
            <w:r>
              <w:rPr>
                <w:b w:val="0"/>
                <w:lang w:val="en-US"/>
              </w:rPr>
              <w:t xml:space="preserve">Peak, </w:t>
            </w:r>
            <w:proofErr w:type="spellStart"/>
            <w:r>
              <w:rPr>
                <w:b w:val="0"/>
                <w:lang w:val="en-US"/>
              </w:rPr>
              <w:t>keV</w:t>
            </w:r>
            <w:proofErr w:type="spellEnd"/>
          </w:p>
        </w:tc>
        <w:tc>
          <w:tcPr>
            <w:tcW w:w="950" w:type="dxa"/>
          </w:tcPr>
          <w:p w:rsidR="009D6CD8" w:rsidRDefault="009D6CD8" w:rsidP="00232555">
            <w:pPr>
              <w:jc w:val="center"/>
              <w:cnfStyle w:val="000000000000"/>
              <w:rPr>
                <w:b w:val="0"/>
                <w:lang w:val="en-US"/>
              </w:rPr>
            </w:pPr>
          </w:p>
        </w:tc>
        <w:tc>
          <w:tcPr>
            <w:tcW w:w="1448" w:type="dxa"/>
          </w:tcPr>
          <w:p w:rsidR="009D6CD8" w:rsidRDefault="009D6CD8" w:rsidP="00F606F8">
            <w:pPr>
              <w:jc w:val="center"/>
              <w:cnfStyle w:val="000000000000"/>
              <w:rPr>
                <w:b w:val="0"/>
                <w:lang w:val="en-US"/>
              </w:rPr>
            </w:pPr>
          </w:p>
        </w:tc>
        <w:tc>
          <w:tcPr>
            <w:tcW w:w="1257" w:type="dxa"/>
          </w:tcPr>
          <w:p w:rsidR="009D6CD8" w:rsidRDefault="009D6CD8" w:rsidP="00EA75EF">
            <w:pPr>
              <w:jc w:val="center"/>
              <w:cnfStyle w:val="000000000000"/>
              <w:rPr>
                <w:b w:val="0"/>
                <w:lang w:val="en-US"/>
              </w:rPr>
            </w:pPr>
            <w:r>
              <w:rPr>
                <w:b w:val="0"/>
                <w:lang w:val="en-US"/>
              </w:rPr>
              <w:t>1460</w:t>
            </w:r>
          </w:p>
        </w:tc>
        <w:tc>
          <w:tcPr>
            <w:tcW w:w="1348" w:type="dxa"/>
          </w:tcPr>
          <w:p w:rsidR="009D6CD8" w:rsidRDefault="009D6CD8" w:rsidP="00EA75EF">
            <w:pPr>
              <w:jc w:val="center"/>
              <w:cnfStyle w:val="000000000000"/>
              <w:rPr>
                <w:b w:val="0"/>
                <w:lang w:val="en-US"/>
              </w:rPr>
            </w:pPr>
            <w:r>
              <w:rPr>
                <w:b w:val="0"/>
                <w:lang w:val="en-US"/>
              </w:rPr>
              <w:t>1765</w:t>
            </w:r>
          </w:p>
        </w:tc>
        <w:tc>
          <w:tcPr>
            <w:tcW w:w="1334" w:type="dxa"/>
          </w:tcPr>
          <w:p w:rsidR="009D6CD8" w:rsidRDefault="009D6CD8" w:rsidP="00EA75EF">
            <w:pPr>
              <w:jc w:val="center"/>
              <w:cnfStyle w:val="000000000000"/>
              <w:rPr>
                <w:b w:val="0"/>
                <w:lang w:val="en-US"/>
              </w:rPr>
            </w:pPr>
            <w:r>
              <w:rPr>
                <w:b w:val="0"/>
                <w:lang w:val="en-US"/>
              </w:rPr>
              <w:t>2614</w:t>
            </w:r>
          </w:p>
        </w:tc>
      </w:tr>
      <w:tr w:rsidR="009D6CD8" w:rsidTr="00F606F8">
        <w:trPr>
          <w:cnfStyle w:val="000000100000"/>
          <w:jc w:val="center"/>
        </w:trPr>
        <w:tc>
          <w:tcPr>
            <w:cnfStyle w:val="001000000000"/>
            <w:tcW w:w="1501" w:type="dxa"/>
          </w:tcPr>
          <w:p w:rsidR="009D6CD8" w:rsidRDefault="009D6CD8" w:rsidP="00232555">
            <w:pPr>
              <w:jc w:val="both"/>
              <w:rPr>
                <w:b w:val="0"/>
                <w:lang w:val="en-US"/>
              </w:rPr>
            </w:pPr>
            <w:r>
              <w:rPr>
                <w:b w:val="0"/>
                <w:lang w:val="en-US"/>
              </w:rPr>
              <w:t>Peak channel</w:t>
            </w:r>
          </w:p>
        </w:tc>
        <w:tc>
          <w:tcPr>
            <w:tcW w:w="950" w:type="dxa"/>
          </w:tcPr>
          <w:p w:rsidR="009D6CD8" w:rsidRDefault="009D6CD8" w:rsidP="00232555">
            <w:pPr>
              <w:jc w:val="center"/>
              <w:cnfStyle w:val="000000100000"/>
              <w:rPr>
                <w:b w:val="0"/>
                <w:lang w:val="en-US"/>
              </w:rPr>
            </w:pPr>
          </w:p>
        </w:tc>
        <w:tc>
          <w:tcPr>
            <w:tcW w:w="1448" w:type="dxa"/>
          </w:tcPr>
          <w:p w:rsidR="009D6CD8" w:rsidRDefault="009D6CD8" w:rsidP="00F606F8">
            <w:pPr>
              <w:jc w:val="center"/>
              <w:cnfStyle w:val="000000100000"/>
              <w:rPr>
                <w:b w:val="0"/>
                <w:lang w:val="en-US"/>
              </w:rPr>
            </w:pPr>
          </w:p>
        </w:tc>
        <w:tc>
          <w:tcPr>
            <w:tcW w:w="1257" w:type="dxa"/>
          </w:tcPr>
          <w:p w:rsidR="009D6CD8" w:rsidRDefault="009D6CD8" w:rsidP="00F606F8">
            <w:pPr>
              <w:jc w:val="center"/>
              <w:cnfStyle w:val="000000100000"/>
              <w:rPr>
                <w:b w:val="0"/>
                <w:lang w:val="en-US"/>
              </w:rPr>
            </w:pPr>
            <w:r>
              <w:rPr>
                <w:b w:val="0"/>
                <w:lang w:val="en-US"/>
              </w:rPr>
              <w:t>486</w:t>
            </w:r>
          </w:p>
        </w:tc>
        <w:tc>
          <w:tcPr>
            <w:tcW w:w="1348" w:type="dxa"/>
          </w:tcPr>
          <w:p w:rsidR="009D6CD8" w:rsidRDefault="009D6CD8" w:rsidP="00F606F8">
            <w:pPr>
              <w:jc w:val="center"/>
              <w:cnfStyle w:val="000000100000"/>
              <w:rPr>
                <w:b w:val="0"/>
                <w:lang w:val="en-US"/>
              </w:rPr>
            </w:pPr>
            <w:r>
              <w:rPr>
                <w:b w:val="0"/>
                <w:lang w:val="en-US"/>
              </w:rPr>
              <w:t>586</w:t>
            </w:r>
          </w:p>
        </w:tc>
        <w:tc>
          <w:tcPr>
            <w:tcW w:w="1334" w:type="dxa"/>
          </w:tcPr>
          <w:p w:rsidR="009D6CD8" w:rsidRDefault="009D6CD8" w:rsidP="00F606F8">
            <w:pPr>
              <w:jc w:val="center"/>
              <w:cnfStyle w:val="000000100000"/>
              <w:rPr>
                <w:b w:val="0"/>
                <w:lang w:val="en-US"/>
              </w:rPr>
            </w:pPr>
            <w:r>
              <w:rPr>
                <w:b w:val="0"/>
                <w:lang w:val="en-US"/>
              </w:rPr>
              <w:t>872</w:t>
            </w:r>
          </w:p>
        </w:tc>
      </w:tr>
    </w:tbl>
    <w:p w:rsidR="00232555" w:rsidRDefault="00232555" w:rsidP="00232555">
      <w:pPr>
        <w:jc w:val="both"/>
        <w:rPr>
          <w:b w:val="0"/>
          <w:lang w:val="en-US"/>
        </w:rPr>
      </w:pPr>
    </w:p>
    <w:p w:rsidR="00232555" w:rsidRDefault="00232555" w:rsidP="00232555">
      <w:pPr>
        <w:jc w:val="both"/>
        <w:rPr>
          <w:b w:val="0"/>
          <w:lang w:val="en-US"/>
        </w:rPr>
      </w:pPr>
      <w:r>
        <w:rPr>
          <w:b w:val="0"/>
          <w:lang w:val="en-US"/>
        </w:rPr>
        <w:t xml:space="preserve">The RSX-5 is a 1024 channel system with a four downward </w:t>
      </w:r>
      <w:r w:rsidR="002F5AE2">
        <w:rPr>
          <w:b w:val="0"/>
          <w:lang w:val="en-US"/>
        </w:rPr>
        <w:t xml:space="preserve">looking </w:t>
      </w:r>
      <w:r>
        <w:rPr>
          <w:b w:val="0"/>
          <w:lang w:val="en-US"/>
        </w:rPr>
        <w:t xml:space="preserve">and one upward looking detector, </w:t>
      </w:r>
      <w:r w:rsidR="002F5AE2">
        <w:rPr>
          <w:b w:val="0"/>
          <w:lang w:val="en-US"/>
        </w:rPr>
        <w:t>with a total crystal volume of 16 liters downward and 4 liters upward for cosmic corrections. The</w:t>
      </w:r>
      <w:r>
        <w:rPr>
          <w:b w:val="0"/>
          <w:lang w:val="en-US"/>
        </w:rPr>
        <w:t xml:space="preserve"> Gamma-ray spectrum </w:t>
      </w:r>
      <w:r w:rsidR="002F5AE2">
        <w:rPr>
          <w:b w:val="0"/>
          <w:lang w:val="en-US"/>
        </w:rPr>
        <w:t>of 0</w:t>
      </w:r>
      <w:r w:rsidR="004B78B4">
        <w:rPr>
          <w:b w:val="0"/>
          <w:lang w:val="en-US"/>
        </w:rPr>
        <w:t>.005</w:t>
      </w:r>
      <w:r w:rsidR="002F5AE2">
        <w:rPr>
          <w:b w:val="0"/>
          <w:lang w:val="en-US"/>
        </w:rPr>
        <w:t xml:space="preserve"> to 3</w:t>
      </w:r>
      <w:r w:rsidR="00BE03DB">
        <w:rPr>
          <w:b w:val="0"/>
          <w:lang w:val="en-US"/>
        </w:rPr>
        <w:t>000</w:t>
      </w:r>
      <w:r w:rsidR="002F5AE2">
        <w:rPr>
          <w:b w:val="0"/>
          <w:lang w:val="en-US"/>
        </w:rPr>
        <w:t xml:space="preserve"> </w:t>
      </w:r>
      <w:proofErr w:type="spellStart"/>
      <w:r w:rsidR="00BE03DB">
        <w:rPr>
          <w:b w:val="0"/>
          <w:lang w:val="en-US"/>
        </w:rPr>
        <w:t>k</w:t>
      </w:r>
      <w:r w:rsidR="002F5AE2">
        <w:rPr>
          <w:b w:val="0"/>
          <w:lang w:val="en-US"/>
        </w:rPr>
        <w:t>eV</w:t>
      </w:r>
      <w:proofErr w:type="spellEnd"/>
      <w:r w:rsidR="002F5AE2">
        <w:rPr>
          <w:b w:val="0"/>
          <w:lang w:val="en-US"/>
        </w:rPr>
        <w:t xml:space="preserve"> </w:t>
      </w:r>
      <w:r>
        <w:rPr>
          <w:b w:val="0"/>
          <w:lang w:val="en-US"/>
        </w:rPr>
        <w:t>is divid</w:t>
      </w:r>
      <w:r w:rsidR="00B72117">
        <w:rPr>
          <w:b w:val="0"/>
          <w:lang w:val="en-US"/>
        </w:rPr>
        <w:t>ed into 1024 channels</w:t>
      </w:r>
      <w:r w:rsidR="002F5AE2">
        <w:rPr>
          <w:b w:val="0"/>
          <w:lang w:val="en-US"/>
        </w:rPr>
        <w:t xml:space="preserve">, </w:t>
      </w:r>
      <w:r w:rsidR="00192F8F">
        <w:rPr>
          <w:b w:val="0"/>
          <w:lang w:val="en-US"/>
        </w:rPr>
        <w:t>where</w:t>
      </w:r>
      <w:r w:rsidR="002F5AE2">
        <w:rPr>
          <w:b w:val="0"/>
          <w:lang w:val="en-US"/>
        </w:rPr>
        <w:t xml:space="preserve"> each channel</w:t>
      </w:r>
      <w:r w:rsidR="00192F8F">
        <w:rPr>
          <w:b w:val="0"/>
          <w:lang w:val="en-US"/>
        </w:rPr>
        <w:t xml:space="preserve"> has</w:t>
      </w:r>
      <w:r w:rsidR="002F5AE2">
        <w:rPr>
          <w:b w:val="0"/>
          <w:lang w:val="en-US"/>
        </w:rPr>
        <w:t xml:space="preserve"> a </w:t>
      </w:r>
      <w:r w:rsidR="00F606F8">
        <w:rPr>
          <w:b w:val="0"/>
          <w:lang w:val="en-US"/>
        </w:rPr>
        <w:t>3.0</w:t>
      </w:r>
      <w:r w:rsidR="00582278">
        <w:rPr>
          <w:b w:val="0"/>
          <w:lang w:val="en-US"/>
        </w:rPr>
        <w:t xml:space="preserve"> </w:t>
      </w:r>
      <w:proofErr w:type="spellStart"/>
      <w:r w:rsidR="00582278">
        <w:rPr>
          <w:b w:val="0"/>
          <w:lang w:val="en-US"/>
        </w:rPr>
        <w:t>k</w:t>
      </w:r>
      <w:r w:rsidR="002F5AE2">
        <w:rPr>
          <w:b w:val="0"/>
          <w:lang w:val="en-US"/>
        </w:rPr>
        <w:t>eV</w:t>
      </w:r>
      <w:proofErr w:type="spellEnd"/>
      <w:r w:rsidR="002F5AE2">
        <w:rPr>
          <w:b w:val="0"/>
          <w:lang w:val="en-US"/>
        </w:rPr>
        <w:t xml:space="preserve"> range</w:t>
      </w:r>
      <w:r w:rsidR="00B72117">
        <w:rPr>
          <w:b w:val="0"/>
          <w:lang w:val="en-US"/>
        </w:rPr>
        <w:t>. Table 2</w:t>
      </w:r>
      <w:r>
        <w:rPr>
          <w:b w:val="0"/>
          <w:lang w:val="en-US"/>
        </w:rPr>
        <w:t xml:space="preserve"> shows the channels </w:t>
      </w:r>
      <w:r w:rsidR="00BE03DB">
        <w:rPr>
          <w:b w:val="0"/>
          <w:lang w:val="en-US"/>
        </w:rPr>
        <w:t xml:space="preserve">and energies </w:t>
      </w:r>
      <w:r>
        <w:rPr>
          <w:b w:val="0"/>
          <w:lang w:val="en-US"/>
        </w:rPr>
        <w:t xml:space="preserve">that were used for the reduction of the spectrum. </w:t>
      </w:r>
    </w:p>
    <w:p w:rsidR="00232555" w:rsidRDefault="00232555" w:rsidP="009C0521">
      <w:pPr>
        <w:jc w:val="both"/>
        <w:rPr>
          <w:b w:val="0"/>
          <w:lang w:val="en-US"/>
        </w:rPr>
      </w:pPr>
    </w:p>
    <w:p w:rsidR="006858BB" w:rsidRPr="0035526D" w:rsidRDefault="006858BB" w:rsidP="006858BB">
      <w:pPr>
        <w:jc w:val="both"/>
        <w:rPr>
          <w:sz w:val="22"/>
          <w:szCs w:val="22"/>
          <w:lang w:val="en-US"/>
        </w:rPr>
      </w:pPr>
      <w:r w:rsidRPr="0035526D">
        <w:rPr>
          <w:sz w:val="22"/>
          <w:szCs w:val="22"/>
          <w:lang w:val="en-US"/>
        </w:rPr>
        <w:t>Live Time correction</w:t>
      </w:r>
    </w:p>
    <w:p w:rsidR="006858BB" w:rsidRDefault="006858BB" w:rsidP="006858BB">
      <w:pPr>
        <w:jc w:val="both"/>
        <w:rPr>
          <w:b w:val="0"/>
          <w:lang w:val="en-US"/>
        </w:rPr>
      </w:pPr>
      <w:r w:rsidRPr="00FE5E51">
        <w:rPr>
          <w:b w:val="0"/>
          <w:lang w:val="en-US"/>
        </w:rPr>
        <w:t xml:space="preserve">The data were corrected for </w:t>
      </w:r>
      <w:r w:rsidRPr="00685EBA">
        <w:rPr>
          <w:b w:val="0"/>
          <w:lang w:val="en-US"/>
        </w:rPr>
        <w:t>live</w:t>
      </w:r>
      <w:r>
        <w:rPr>
          <w:b w:val="0"/>
          <w:lang w:val="en-US"/>
        </w:rPr>
        <w:t xml:space="preserve"> </w:t>
      </w:r>
      <w:r w:rsidRPr="00685EBA">
        <w:rPr>
          <w:b w:val="0"/>
          <w:lang w:val="en-US"/>
        </w:rPr>
        <w:t>time</w:t>
      </w:r>
      <w:r>
        <w:rPr>
          <w:b w:val="0"/>
          <w:lang w:val="en-US"/>
        </w:rPr>
        <w:t xml:space="preserve">. “Live time” is an expression of the relative period of time the instrument was able to register new pulses per sample interval. On the other hand “dead time” is an expression of the relative period of time the system was unable to register new pulses per sample interval. The relation between “dead” and “live time” is given by the equation (5) </w:t>
      </w:r>
    </w:p>
    <w:p w:rsidR="006858BB" w:rsidRDefault="006858BB" w:rsidP="006858BB">
      <w:pPr>
        <w:jc w:val="right"/>
        <w:rPr>
          <w:b w:val="0"/>
          <w:lang w:val="en-US"/>
        </w:rPr>
      </w:pPr>
      <w:r>
        <w:rPr>
          <w:b w:val="0"/>
          <w:lang w:val="en-US"/>
        </w:rPr>
        <w:t>“Live time” = “Real time” – “Dead time”                                            (5)</w:t>
      </w:r>
    </w:p>
    <w:p w:rsidR="006858BB" w:rsidRDefault="006858BB" w:rsidP="006858BB">
      <w:pPr>
        <w:jc w:val="both"/>
        <w:rPr>
          <w:b w:val="0"/>
          <w:lang w:val="en-US"/>
        </w:rPr>
      </w:pPr>
      <w:proofErr w:type="gramStart"/>
      <w:r>
        <w:rPr>
          <w:b w:val="0"/>
          <w:lang w:val="en-US"/>
        </w:rPr>
        <w:t>where</w:t>
      </w:r>
      <w:proofErr w:type="gramEnd"/>
      <w:r>
        <w:rPr>
          <w:b w:val="0"/>
          <w:lang w:val="en-US"/>
        </w:rPr>
        <w:t xml:space="preserve"> the “real time” or “acquisition time” </w:t>
      </w:r>
      <w:r w:rsidR="00EC4819">
        <w:rPr>
          <w:b w:val="0"/>
          <w:lang w:val="en-US"/>
        </w:rPr>
        <w:t xml:space="preserve">(here 1 second) </w:t>
      </w:r>
      <w:r>
        <w:rPr>
          <w:b w:val="0"/>
          <w:lang w:val="en-US"/>
        </w:rPr>
        <w:t>is the elapsed time over which the spectrum is accumulated.</w:t>
      </w:r>
    </w:p>
    <w:p w:rsidR="006858BB" w:rsidRDefault="006858BB" w:rsidP="006858BB">
      <w:pPr>
        <w:jc w:val="both"/>
        <w:rPr>
          <w:b w:val="0"/>
          <w:lang w:val="en-US"/>
        </w:rPr>
      </w:pPr>
    </w:p>
    <w:p w:rsidR="006858BB" w:rsidRDefault="006858BB" w:rsidP="006858BB">
      <w:pPr>
        <w:jc w:val="both"/>
        <w:rPr>
          <w:b w:val="0"/>
          <w:lang w:val="en-US"/>
        </w:rPr>
      </w:pPr>
      <w:r>
        <w:rPr>
          <w:b w:val="0"/>
          <w:lang w:val="en-US"/>
        </w:rPr>
        <w:t>The live time correction</w:t>
      </w:r>
      <w:r w:rsidR="009D6CD8">
        <w:rPr>
          <w:b w:val="0"/>
          <w:lang w:val="en-US"/>
        </w:rPr>
        <w:t xml:space="preserve"> is applied to the total count</w:t>
      </w:r>
      <w:r>
        <w:rPr>
          <w:b w:val="0"/>
          <w:lang w:val="en-US"/>
        </w:rPr>
        <w:t>, Potassium, Uranium, Thorium, upward Uranium and cosmic channels. The formula used to apply the correction is as follows:</w:t>
      </w:r>
    </w:p>
    <w:p w:rsidR="006858BB" w:rsidRPr="001418E6" w:rsidRDefault="006858BB" w:rsidP="006858BB">
      <w:pPr>
        <w:jc w:val="right"/>
        <w:rPr>
          <w:b w:val="0"/>
        </w:rPr>
      </w:pPr>
      <w:r w:rsidRPr="001418E6">
        <w:rPr>
          <w:b w:val="0"/>
          <w:position w:val="-30"/>
        </w:rPr>
        <w:object w:dxaOrig="2360" w:dyaOrig="680">
          <v:shape id="_x0000_i1034" type="#_x0000_t75" style="width:117.75pt;height:33.75pt" o:ole="">
            <v:imagedata r:id="rId33" o:title=""/>
          </v:shape>
          <o:OLEObject Type="Embed" ProgID="Equation.3" ShapeID="_x0000_i1034" DrawAspect="Content" ObjectID="_1456041159" r:id="rId34"/>
        </w:object>
      </w:r>
      <w:r w:rsidRPr="001418E6">
        <w:rPr>
          <w:b w:val="0"/>
        </w:rPr>
        <w:t xml:space="preserve">                                                       (6)</w:t>
      </w:r>
    </w:p>
    <w:p w:rsidR="006858BB" w:rsidRDefault="006858BB" w:rsidP="006858BB">
      <w:pPr>
        <w:jc w:val="both"/>
        <w:rPr>
          <w:b w:val="0"/>
        </w:rPr>
      </w:pPr>
      <w:proofErr w:type="gramStart"/>
      <w:r w:rsidRPr="009D55F1">
        <w:rPr>
          <w:b w:val="0"/>
        </w:rPr>
        <w:t>where</w:t>
      </w:r>
      <w:proofErr w:type="gramEnd"/>
      <w:r w:rsidRPr="009D55F1">
        <w:rPr>
          <w:b w:val="0"/>
        </w:rPr>
        <w:t xml:space="preserve"> C</w:t>
      </w:r>
      <w:r w:rsidRPr="009D55F1">
        <w:rPr>
          <w:b w:val="0"/>
          <w:vertAlign w:val="subscript"/>
        </w:rPr>
        <w:t>LT</w:t>
      </w:r>
      <w:r w:rsidRPr="009D55F1">
        <w:rPr>
          <w:b w:val="0"/>
        </w:rPr>
        <w:t xml:space="preserve"> is the live time corrected channel in counts per second, C</w:t>
      </w:r>
      <w:r w:rsidRPr="009D55F1">
        <w:rPr>
          <w:b w:val="0"/>
          <w:vertAlign w:val="subscript"/>
        </w:rPr>
        <w:t xml:space="preserve">RAW </w:t>
      </w:r>
      <w:r w:rsidRPr="009D55F1">
        <w:rPr>
          <w:b w:val="0"/>
        </w:rPr>
        <w:t>is the raw channel data in counts per second and Live Time is in microseconds.</w:t>
      </w:r>
    </w:p>
    <w:p w:rsidR="006858BB" w:rsidRDefault="006858BB" w:rsidP="006858BB">
      <w:pPr>
        <w:jc w:val="both"/>
      </w:pPr>
    </w:p>
    <w:p w:rsidR="006858BB" w:rsidRPr="0035526D" w:rsidRDefault="006858BB" w:rsidP="006858BB">
      <w:pPr>
        <w:jc w:val="both"/>
        <w:rPr>
          <w:sz w:val="22"/>
          <w:szCs w:val="22"/>
          <w:lang w:val="en-US"/>
        </w:rPr>
      </w:pPr>
      <w:r w:rsidRPr="0035526D">
        <w:rPr>
          <w:sz w:val="22"/>
          <w:szCs w:val="22"/>
        </w:rPr>
        <w:t>Cosmic and aircraft correction</w:t>
      </w:r>
    </w:p>
    <w:p w:rsidR="006858BB" w:rsidRDefault="006858BB" w:rsidP="006858BB">
      <w:pPr>
        <w:jc w:val="both"/>
        <w:rPr>
          <w:b w:val="0"/>
          <w:lang w:val="en-US"/>
        </w:rPr>
      </w:pPr>
      <w:r>
        <w:rPr>
          <w:b w:val="0"/>
          <w:lang w:val="en-US"/>
        </w:rPr>
        <w:t>B</w:t>
      </w:r>
      <w:r w:rsidRPr="00FE5E51">
        <w:rPr>
          <w:b w:val="0"/>
          <w:lang w:val="en-US"/>
        </w:rPr>
        <w:t>ackground radiation resulting from cosmic rays and aircraft contamination</w:t>
      </w:r>
      <w:r>
        <w:rPr>
          <w:b w:val="0"/>
          <w:lang w:val="en-US"/>
        </w:rPr>
        <w:t xml:space="preserve"> was removed from</w:t>
      </w:r>
      <w:r w:rsidRPr="00056347">
        <w:rPr>
          <w:b w:val="0"/>
          <w:lang w:val="en-US"/>
        </w:rPr>
        <w:t xml:space="preserve"> </w:t>
      </w:r>
      <w:r>
        <w:rPr>
          <w:b w:val="0"/>
          <w:lang w:val="en-US"/>
        </w:rPr>
        <w:t xml:space="preserve">the </w:t>
      </w:r>
      <w:r w:rsidR="009D6CD8">
        <w:rPr>
          <w:b w:val="0"/>
          <w:lang w:val="en-US"/>
        </w:rPr>
        <w:t>T</w:t>
      </w:r>
      <w:r>
        <w:rPr>
          <w:b w:val="0"/>
          <w:lang w:val="en-US"/>
        </w:rPr>
        <w:t xml:space="preserve">otal </w:t>
      </w:r>
      <w:r w:rsidR="009D6CD8">
        <w:rPr>
          <w:b w:val="0"/>
          <w:lang w:val="en-US"/>
        </w:rPr>
        <w:t>C</w:t>
      </w:r>
      <w:r>
        <w:rPr>
          <w:b w:val="0"/>
          <w:lang w:val="en-US"/>
        </w:rPr>
        <w:t>ount, Potassium, Uranium, Thorium</w:t>
      </w:r>
      <w:r w:rsidR="009D6CD8">
        <w:rPr>
          <w:b w:val="0"/>
          <w:lang w:val="en-US"/>
        </w:rPr>
        <w:t xml:space="preserve"> and</w:t>
      </w:r>
      <w:r>
        <w:rPr>
          <w:b w:val="0"/>
          <w:lang w:val="en-US"/>
        </w:rPr>
        <w:t xml:space="preserve"> </w:t>
      </w:r>
      <w:r w:rsidR="009D6CD8">
        <w:rPr>
          <w:b w:val="0"/>
          <w:lang w:val="en-US"/>
        </w:rPr>
        <w:t>U</w:t>
      </w:r>
      <w:r>
        <w:rPr>
          <w:b w:val="0"/>
          <w:lang w:val="en-US"/>
        </w:rPr>
        <w:t>pward Uranium channels using the following formula:</w:t>
      </w:r>
    </w:p>
    <w:p w:rsidR="006858BB" w:rsidRDefault="006858BB" w:rsidP="006858BB">
      <w:pPr>
        <w:jc w:val="right"/>
        <w:rPr>
          <w:b w:val="0"/>
        </w:rPr>
      </w:pPr>
      <w:r w:rsidRPr="001418E6">
        <w:rPr>
          <w:b w:val="0"/>
          <w:position w:val="-12"/>
        </w:rPr>
        <w:object w:dxaOrig="2580" w:dyaOrig="360">
          <v:shape id="_x0000_i1035" type="#_x0000_t75" style="width:129pt;height:18pt" o:ole="">
            <v:imagedata r:id="rId35" o:title=""/>
          </v:shape>
          <o:OLEObject Type="Embed" ProgID="Equation.3" ShapeID="_x0000_i1035" DrawAspect="Content" ObjectID="_1456041160" r:id="rId36"/>
        </w:object>
      </w:r>
      <w:r w:rsidRPr="001418E6">
        <w:rPr>
          <w:b w:val="0"/>
        </w:rPr>
        <w:t xml:space="preserve"> </w:t>
      </w:r>
      <w:r>
        <w:rPr>
          <w:b w:val="0"/>
        </w:rPr>
        <w:t xml:space="preserve">                                               </w:t>
      </w:r>
      <w:r w:rsidRPr="001418E6">
        <w:rPr>
          <w:b w:val="0"/>
        </w:rPr>
        <w:t>(7)</w:t>
      </w:r>
    </w:p>
    <w:p w:rsidR="006858BB" w:rsidRPr="001418E6" w:rsidRDefault="006858BB" w:rsidP="006858BB">
      <w:pPr>
        <w:jc w:val="both"/>
        <w:rPr>
          <w:b w:val="0"/>
        </w:rPr>
      </w:pPr>
      <w:proofErr w:type="gramStart"/>
      <w:r w:rsidRPr="001418E6">
        <w:rPr>
          <w:b w:val="0"/>
        </w:rPr>
        <w:t>where</w:t>
      </w:r>
      <w:proofErr w:type="gramEnd"/>
      <w:r w:rsidRPr="001418E6">
        <w:rPr>
          <w:b w:val="0"/>
        </w:rPr>
        <w:t xml:space="preserve"> C</w:t>
      </w:r>
      <w:r w:rsidRPr="001418E6">
        <w:rPr>
          <w:b w:val="0"/>
          <w:vertAlign w:val="subscript"/>
        </w:rPr>
        <w:t>CA</w:t>
      </w:r>
      <w:r w:rsidRPr="001418E6">
        <w:rPr>
          <w:b w:val="0"/>
        </w:rPr>
        <w:t xml:space="preserve"> is the cosmic and aircraft corrected channel, C</w:t>
      </w:r>
      <w:r w:rsidRPr="001418E6">
        <w:rPr>
          <w:b w:val="0"/>
          <w:vertAlign w:val="subscript"/>
        </w:rPr>
        <w:t>LT</w:t>
      </w:r>
      <w:r w:rsidRPr="001418E6">
        <w:rPr>
          <w:b w:val="0"/>
        </w:rPr>
        <w:t xml:space="preserve"> is the live time corrected</w:t>
      </w:r>
      <w:r>
        <w:rPr>
          <w:b w:val="0"/>
        </w:rPr>
        <w:t xml:space="preserve"> channel a</w:t>
      </w:r>
      <w:r w:rsidRPr="001418E6">
        <w:rPr>
          <w:b w:val="0"/>
          <w:vertAlign w:val="subscript"/>
        </w:rPr>
        <w:t>c</w:t>
      </w:r>
      <w:r>
        <w:rPr>
          <w:b w:val="0"/>
        </w:rPr>
        <w:t xml:space="preserve"> is the aircraft background for this channel, </w:t>
      </w:r>
      <w:proofErr w:type="spellStart"/>
      <w:r>
        <w:rPr>
          <w:b w:val="0"/>
        </w:rPr>
        <w:t>b</w:t>
      </w:r>
      <w:r w:rsidRPr="001418E6">
        <w:rPr>
          <w:b w:val="0"/>
          <w:vertAlign w:val="subscript"/>
        </w:rPr>
        <w:t>c</w:t>
      </w:r>
      <w:proofErr w:type="spellEnd"/>
      <w:r>
        <w:rPr>
          <w:b w:val="0"/>
        </w:rPr>
        <w:t xml:space="preserve"> is the cosmic stripping coefficient for this channel and </w:t>
      </w:r>
      <w:proofErr w:type="spellStart"/>
      <w:r w:rsidRPr="009D55F1">
        <w:rPr>
          <w:b w:val="0"/>
        </w:rPr>
        <w:t>C</w:t>
      </w:r>
      <w:r>
        <w:rPr>
          <w:b w:val="0"/>
          <w:vertAlign w:val="subscript"/>
        </w:rPr>
        <w:t>Cos</w:t>
      </w:r>
      <w:proofErr w:type="spellEnd"/>
      <w:r>
        <w:rPr>
          <w:b w:val="0"/>
          <w:vertAlign w:val="subscript"/>
        </w:rPr>
        <w:t xml:space="preserve"> </w:t>
      </w:r>
      <w:r>
        <w:rPr>
          <w:b w:val="0"/>
        </w:rPr>
        <w:t>is the low pass filtered cosmic channel.</w:t>
      </w:r>
    </w:p>
    <w:p w:rsidR="006858BB" w:rsidRDefault="006858BB" w:rsidP="006858BB">
      <w:pPr>
        <w:jc w:val="both"/>
        <w:rPr>
          <w:b w:val="0"/>
          <w:lang w:val="en-US"/>
        </w:rPr>
      </w:pPr>
    </w:p>
    <w:p w:rsidR="006858BB" w:rsidRPr="0035526D" w:rsidRDefault="006858BB" w:rsidP="006858BB">
      <w:pPr>
        <w:jc w:val="both"/>
        <w:rPr>
          <w:sz w:val="22"/>
          <w:szCs w:val="22"/>
          <w:lang w:val="en-US"/>
        </w:rPr>
      </w:pPr>
      <w:r w:rsidRPr="0035526D">
        <w:rPr>
          <w:sz w:val="22"/>
          <w:szCs w:val="22"/>
          <w:lang w:val="en-US"/>
        </w:rPr>
        <w:t>Radon correction</w:t>
      </w:r>
    </w:p>
    <w:p w:rsidR="006858BB" w:rsidRDefault="006858BB" w:rsidP="006858BB">
      <w:pPr>
        <w:jc w:val="both"/>
        <w:rPr>
          <w:b w:val="0"/>
          <w:lang w:val="en-US"/>
        </w:rPr>
      </w:pPr>
      <w:r w:rsidRPr="00685EBA">
        <w:rPr>
          <w:b w:val="0"/>
          <w:lang w:val="en-US"/>
        </w:rPr>
        <w:t>The upward detector method, as discussed in IAEA (</w:t>
      </w:r>
      <w:r>
        <w:rPr>
          <w:b w:val="0"/>
          <w:lang w:val="en-US"/>
        </w:rPr>
        <w:t>1991</w:t>
      </w:r>
      <w:r w:rsidRPr="00685EBA">
        <w:rPr>
          <w:b w:val="0"/>
          <w:lang w:val="en-US"/>
        </w:rPr>
        <w:t xml:space="preserve">), was applied to remove the effects of </w:t>
      </w:r>
      <w:r>
        <w:rPr>
          <w:b w:val="0"/>
          <w:lang w:val="en-US"/>
        </w:rPr>
        <w:t xml:space="preserve">the atmospheric </w:t>
      </w:r>
      <w:r w:rsidRPr="00685EBA">
        <w:rPr>
          <w:b w:val="0"/>
          <w:lang w:val="en-US"/>
        </w:rPr>
        <w:t xml:space="preserve">radon in the air below and around the helicopter. </w:t>
      </w:r>
      <w:r>
        <w:rPr>
          <w:b w:val="0"/>
          <w:lang w:val="en-US"/>
        </w:rPr>
        <w:t>Usages of o</w:t>
      </w:r>
      <w:r w:rsidRPr="00DB1F96">
        <w:rPr>
          <w:b w:val="0"/>
          <w:lang w:val="en-US"/>
        </w:rPr>
        <w:t>ver-water measurements where there is no</w:t>
      </w:r>
      <w:r>
        <w:rPr>
          <w:b w:val="0"/>
          <w:lang w:val="en-US"/>
        </w:rPr>
        <w:t xml:space="preserve"> </w:t>
      </w:r>
      <w:r w:rsidRPr="00DB1F96">
        <w:rPr>
          <w:b w:val="0"/>
          <w:lang w:val="en-US"/>
        </w:rPr>
        <w:t>contribution from the ground</w:t>
      </w:r>
      <w:r>
        <w:rPr>
          <w:b w:val="0"/>
          <w:lang w:val="en-US"/>
        </w:rPr>
        <w:t>, enabled the calculation of the coefficients (</w:t>
      </w:r>
      <w:proofErr w:type="spellStart"/>
      <w:r>
        <w:rPr>
          <w:b w:val="0"/>
          <w:lang w:val="en-US"/>
        </w:rPr>
        <w:t>a</w:t>
      </w:r>
      <w:r w:rsidRPr="00D27421">
        <w:rPr>
          <w:b w:val="0"/>
          <w:vertAlign w:val="subscript"/>
          <w:lang w:val="en-US"/>
        </w:rPr>
        <w:t>C</w:t>
      </w:r>
      <w:proofErr w:type="spellEnd"/>
      <w:r>
        <w:rPr>
          <w:b w:val="0"/>
          <w:lang w:val="en-US"/>
        </w:rPr>
        <w:t xml:space="preserve"> and </w:t>
      </w:r>
      <w:proofErr w:type="spellStart"/>
      <w:r>
        <w:rPr>
          <w:b w:val="0"/>
          <w:lang w:val="en-US"/>
        </w:rPr>
        <w:t>b</w:t>
      </w:r>
      <w:r w:rsidRPr="00D27421">
        <w:rPr>
          <w:b w:val="0"/>
          <w:vertAlign w:val="subscript"/>
          <w:lang w:val="en-US"/>
        </w:rPr>
        <w:t>C</w:t>
      </w:r>
      <w:proofErr w:type="spellEnd"/>
      <w:r w:rsidRPr="00E642E2">
        <w:rPr>
          <w:b w:val="0"/>
          <w:lang w:val="en-US"/>
        </w:rPr>
        <w:t>)</w:t>
      </w:r>
      <w:r>
        <w:rPr>
          <w:b w:val="0"/>
          <w:lang w:val="en-US"/>
        </w:rPr>
        <w:t xml:space="preserve"> of the linear equations that relate the cosmic corrected counts per second of Uranium </w:t>
      </w:r>
      <w:r w:rsidR="009D6CD8">
        <w:rPr>
          <w:b w:val="0"/>
          <w:lang w:val="en-US"/>
        </w:rPr>
        <w:t>channel with total count</w:t>
      </w:r>
      <w:r>
        <w:rPr>
          <w:b w:val="0"/>
          <w:lang w:val="en-US"/>
        </w:rPr>
        <w:t xml:space="preserve">, Potassium, Thorium and Uranium upward channels over water. Data over-land </w:t>
      </w:r>
      <w:r w:rsidR="004C741F">
        <w:rPr>
          <w:b w:val="0"/>
          <w:lang w:val="en-US"/>
        </w:rPr>
        <w:t>was</w:t>
      </w:r>
      <w:r>
        <w:rPr>
          <w:b w:val="0"/>
          <w:lang w:val="en-US"/>
        </w:rPr>
        <w:t xml:space="preserve"> used in conjunction with data over-water to calculate the a</w:t>
      </w:r>
      <w:r w:rsidRPr="00DB1F96">
        <w:rPr>
          <w:b w:val="0"/>
          <w:vertAlign w:val="subscript"/>
          <w:lang w:val="en-US"/>
        </w:rPr>
        <w:t>1</w:t>
      </w:r>
      <w:r>
        <w:rPr>
          <w:b w:val="0"/>
          <w:lang w:val="en-US"/>
        </w:rPr>
        <w:t xml:space="preserve"> and a</w:t>
      </w:r>
      <w:r w:rsidRPr="00DB1F96">
        <w:rPr>
          <w:b w:val="0"/>
          <w:vertAlign w:val="subscript"/>
          <w:lang w:val="en-US"/>
        </w:rPr>
        <w:t>2</w:t>
      </w:r>
      <w:r>
        <w:rPr>
          <w:b w:val="0"/>
          <w:lang w:val="en-US"/>
        </w:rPr>
        <w:t xml:space="preserve"> coefficients used in equation (8) for the determination of the Radon component in the downward uranium window:</w:t>
      </w:r>
    </w:p>
    <w:p w:rsidR="005D4463" w:rsidRDefault="005D4463" w:rsidP="006858BB">
      <w:pPr>
        <w:jc w:val="both"/>
        <w:rPr>
          <w:b w:val="0"/>
          <w:lang w:val="en-US"/>
        </w:rPr>
      </w:pPr>
    </w:p>
    <w:p w:rsidR="006858BB" w:rsidRDefault="006858BB" w:rsidP="006858BB">
      <w:pPr>
        <w:jc w:val="right"/>
        <w:rPr>
          <w:b w:val="0"/>
        </w:rPr>
      </w:pPr>
      <w:r w:rsidRPr="00590F00">
        <w:rPr>
          <w:b w:val="0"/>
          <w:position w:val="-30"/>
        </w:rPr>
        <w:object w:dxaOrig="5060" w:dyaOrig="680">
          <v:shape id="_x0000_i1036" type="#_x0000_t75" style="width:253.5pt;height:33.75pt" o:ole="">
            <v:imagedata r:id="rId37" o:title=""/>
          </v:shape>
          <o:OLEObject Type="Embed" ProgID="Equation.3" ShapeID="_x0000_i1036" DrawAspect="Content" ObjectID="_1456041161" r:id="rId38"/>
        </w:object>
      </w:r>
      <w:r>
        <w:rPr>
          <w:b w:val="0"/>
        </w:rPr>
        <w:t xml:space="preserve">                        (8)</w:t>
      </w:r>
    </w:p>
    <w:p w:rsidR="005D4463" w:rsidRDefault="005D4463" w:rsidP="006858BB">
      <w:pPr>
        <w:jc w:val="right"/>
        <w:rPr>
          <w:b w:val="0"/>
          <w:lang w:val="en-US"/>
        </w:rPr>
      </w:pPr>
    </w:p>
    <w:p w:rsidR="006858BB" w:rsidRDefault="006858BB" w:rsidP="006858BB">
      <w:pPr>
        <w:jc w:val="both"/>
        <w:rPr>
          <w:b w:val="0"/>
          <w:lang w:val="en-US"/>
        </w:rPr>
      </w:pPr>
      <w:r>
        <w:rPr>
          <w:b w:val="0"/>
          <w:lang w:val="en-US"/>
        </w:rPr>
        <w:t xml:space="preserve">where </w:t>
      </w:r>
      <w:proofErr w:type="spellStart"/>
      <w:r>
        <w:rPr>
          <w:b w:val="0"/>
          <w:lang w:val="en-US"/>
        </w:rPr>
        <w:t>Radon</w:t>
      </w:r>
      <w:r w:rsidRPr="0093329A">
        <w:rPr>
          <w:b w:val="0"/>
          <w:vertAlign w:val="subscript"/>
          <w:lang w:val="en-US"/>
        </w:rPr>
        <w:t>U</w:t>
      </w:r>
      <w:proofErr w:type="spellEnd"/>
      <w:r>
        <w:rPr>
          <w:b w:val="0"/>
          <w:lang w:val="en-US"/>
        </w:rPr>
        <w:t xml:space="preserve"> is the radon component in the downward uranium window, </w:t>
      </w:r>
      <w:proofErr w:type="spellStart"/>
      <w:r>
        <w:rPr>
          <w:b w:val="0"/>
          <w:lang w:val="en-US"/>
        </w:rPr>
        <w:t>Uup</w:t>
      </w:r>
      <w:r w:rsidRPr="0093329A">
        <w:rPr>
          <w:b w:val="0"/>
          <w:vertAlign w:val="subscript"/>
          <w:lang w:val="en-US"/>
        </w:rPr>
        <w:t>CA</w:t>
      </w:r>
      <w:proofErr w:type="spellEnd"/>
      <w:r>
        <w:rPr>
          <w:b w:val="0"/>
          <w:lang w:val="en-US"/>
        </w:rPr>
        <w:t xml:space="preserve"> is the filtered upward uranium, U</w:t>
      </w:r>
      <w:r w:rsidRPr="0093329A">
        <w:rPr>
          <w:b w:val="0"/>
          <w:vertAlign w:val="subscript"/>
          <w:lang w:val="en-US"/>
        </w:rPr>
        <w:t>CA</w:t>
      </w:r>
      <w:r>
        <w:rPr>
          <w:b w:val="0"/>
          <w:lang w:val="en-US"/>
        </w:rPr>
        <w:t xml:space="preserve"> is the filtered Uranium, </w:t>
      </w:r>
      <w:proofErr w:type="spellStart"/>
      <w:r>
        <w:rPr>
          <w:b w:val="0"/>
          <w:lang w:val="en-US"/>
        </w:rPr>
        <w:t>Th</w:t>
      </w:r>
      <w:r w:rsidRPr="0093329A">
        <w:rPr>
          <w:b w:val="0"/>
          <w:vertAlign w:val="subscript"/>
          <w:lang w:val="en-US"/>
        </w:rPr>
        <w:t>CA</w:t>
      </w:r>
      <w:proofErr w:type="spellEnd"/>
      <w:r>
        <w:rPr>
          <w:b w:val="0"/>
          <w:lang w:val="en-US"/>
        </w:rPr>
        <w:t xml:space="preserve"> is the filtered Thorium, a</w:t>
      </w:r>
      <w:r w:rsidRPr="0093329A">
        <w:rPr>
          <w:b w:val="0"/>
          <w:vertAlign w:val="subscript"/>
          <w:lang w:val="en-US"/>
        </w:rPr>
        <w:t>1</w:t>
      </w:r>
      <w:r>
        <w:rPr>
          <w:b w:val="0"/>
          <w:lang w:val="en-US"/>
        </w:rPr>
        <w:t>, a</w:t>
      </w:r>
      <w:r w:rsidRPr="0093329A">
        <w:rPr>
          <w:b w:val="0"/>
          <w:vertAlign w:val="subscript"/>
          <w:lang w:val="en-US"/>
        </w:rPr>
        <w:t>2</w:t>
      </w:r>
      <w:r>
        <w:rPr>
          <w:b w:val="0"/>
          <w:lang w:val="en-US"/>
        </w:rPr>
        <w:t xml:space="preserve">, </w:t>
      </w:r>
      <w:proofErr w:type="spellStart"/>
      <w:r>
        <w:rPr>
          <w:b w:val="0"/>
          <w:lang w:val="en-US"/>
        </w:rPr>
        <w:t>a</w:t>
      </w:r>
      <w:r w:rsidRPr="0093329A">
        <w:rPr>
          <w:b w:val="0"/>
          <w:vertAlign w:val="subscript"/>
          <w:lang w:val="en-US"/>
        </w:rPr>
        <w:t>U</w:t>
      </w:r>
      <w:proofErr w:type="spellEnd"/>
      <w:r>
        <w:rPr>
          <w:b w:val="0"/>
          <w:lang w:val="en-US"/>
        </w:rPr>
        <w:t xml:space="preserve"> and </w:t>
      </w:r>
      <w:proofErr w:type="spellStart"/>
      <w:r>
        <w:rPr>
          <w:b w:val="0"/>
          <w:lang w:val="en-US"/>
        </w:rPr>
        <w:t>a</w:t>
      </w:r>
      <w:r w:rsidRPr="0093329A">
        <w:rPr>
          <w:b w:val="0"/>
          <w:vertAlign w:val="subscript"/>
          <w:lang w:val="en-US"/>
        </w:rPr>
        <w:t>Th</w:t>
      </w:r>
      <w:proofErr w:type="spellEnd"/>
      <w:r>
        <w:rPr>
          <w:b w:val="0"/>
          <w:lang w:val="en-US"/>
        </w:rPr>
        <w:t xml:space="preserve"> are proportional factors and </w:t>
      </w:r>
      <w:proofErr w:type="spellStart"/>
      <w:r>
        <w:rPr>
          <w:b w:val="0"/>
          <w:lang w:val="en-US"/>
        </w:rPr>
        <w:t>b</w:t>
      </w:r>
      <w:r w:rsidR="004C741F">
        <w:rPr>
          <w:b w:val="0"/>
          <w:vertAlign w:val="subscript"/>
          <w:lang w:val="en-US"/>
        </w:rPr>
        <w:t>U</w:t>
      </w:r>
      <w:proofErr w:type="spellEnd"/>
      <w:r>
        <w:rPr>
          <w:b w:val="0"/>
          <w:lang w:val="en-US"/>
        </w:rPr>
        <w:t xml:space="preserve"> an </w:t>
      </w:r>
      <w:proofErr w:type="spellStart"/>
      <w:r>
        <w:rPr>
          <w:b w:val="0"/>
          <w:lang w:val="en-US"/>
        </w:rPr>
        <w:t>b</w:t>
      </w:r>
      <w:r w:rsidRPr="0093329A">
        <w:rPr>
          <w:b w:val="0"/>
          <w:vertAlign w:val="subscript"/>
          <w:lang w:val="en-US"/>
        </w:rPr>
        <w:t>Th</w:t>
      </w:r>
      <w:proofErr w:type="spellEnd"/>
      <w:r>
        <w:rPr>
          <w:b w:val="0"/>
          <w:lang w:val="en-US"/>
        </w:rPr>
        <w:t xml:space="preserve"> are constants determined experimentally. </w:t>
      </w:r>
    </w:p>
    <w:p w:rsidR="006858BB" w:rsidRDefault="006858BB" w:rsidP="006858BB">
      <w:pPr>
        <w:jc w:val="both"/>
        <w:rPr>
          <w:b w:val="0"/>
          <w:lang w:val="en-US"/>
        </w:rPr>
      </w:pPr>
    </w:p>
    <w:p w:rsidR="006858BB" w:rsidRDefault="006858BB" w:rsidP="006858BB">
      <w:pPr>
        <w:jc w:val="both"/>
        <w:rPr>
          <w:b w:val="0"/>
          <w:lang w:val="en-US"/>
        </w:rPr>
      </w:pPr>
      <w:r>
        <w:rPr>
          <w:b w:val="0"/>
          <w:lang w:val="en-US"/>
        </w:rPr>
        <w:t xml:space="preserve">The effects of Radon in the downward Uranium are removed by simply subtracting </w:t>
      </w:r>
      <w:proofErr w:type="spellStart"/>
      <w:r>
        <w:rPr>
          <w:b w:val="0"/>
          <w:lang w:val="en-US"/>
        </w:rPr>
        <w:t>Radon</w:t>
      </w:r>
      <w:r w:rsidRPr="0093329A">
        <w:rPr>
          <w:b w:val="0"/>
          <w:vertAlign w:val="subscript"/>
          <w:lang w:val="en-US"/>
        </w:rPr>
        <w:t>U</w:t>
      </w:r>
      <w:proofErr w:type="spellEnd"/>
      <w:r>
        <w:rPr>
          <w:b w:val="0"/>
          <w:lang w:val="en-US"/>
        </w:rPr>
        <w:t xml:space="preserve"> from U</w:t>
      </w:r>
      <w:r w:rsidRPr="0093329A">
        <w:rPr>
          <w:b w:val="0"/>
          <w:vertAlign w:val="subscript"/>
          <w:lang w:val="en-US"/>
        </w:rPr>
        <w:t>CA</w:t>
      </w:r>
      <w:r>
        <w:rPr>
          <w:b w:val="0"/>
          <w:lang w:val="en-US"/>
        </w:rPr>
        <w:t>. The effects of radon in the other channels are removed using the following formula:</w:t>
      </w:r>
    </w:p>
    <w:p w:rsidR="006858BB" w:rsidRDefault="006858BB" w:rsidP="006858BB">
      <w:pPr>
        <w:jc w:val="right"/>
        <w:rPr>
          <w:b w:val="0"/>
        </w:rPr>
      </w:pPr>
      <w:r w:rsidRPr="001418E6">
        <w:rPr>
          <w:b w:val="0"/>
          <w:position w:val="-12"/>
        </w:rPr>
        <w:object w:dxaOrig="3040" w:dyaOrig="360">
          <v:shape id="_x0000_i1037" type="#_x0000_t75" style="width:152.25pt;height:18pt" o:ole="">
            <v:imagedata r:id="rId39" o:title=""/>
          </v:shape>
          <o:OLEObject Type="Embed" ProgID="Equation.3" ShapeID="_x0000_i1037" DrawAspect="Content" ObjectID="_1456041162" r:id="rId40"/>
        </w:object>
      </w:r>
      <w:r>
        <w:rPr>
          <w:b w:val="0"/>
        </w:rPr>
        <w:t xml:space="preserve">                                          (9)</w:t>
      </w:r>
    </w:p>
    <w:p w:rsidR="006858BB" w:rsidRDefault="006858BB" w:rsidP="006858BB">
      <w:pPr>
        <w:jc w:val="both"/>
        <w:rPr>
          <w:b w:val="0"/>
          <w:lang w:val="en-US"/>
        </w:rPr>
      </w:pPr>
      <w:proofErr w:type="gramStart"/>
      <w:r>
        <w:rPr>
          <w:b w:val="0"/>
          <w:lang w:val="en-US"/>
        </w:rPr>
        <w:t>where</w:t>
      </w:r>
      <w:proofErr w:type="gramEnd"/>
      <w:r>
        <w:rPr>
          <w:b w:val="0"/>
          <w:lang w:val="en-US"/>
        </w:rPr>
        <w:t xml:space="preserve"> C</w:t>
      </w:r>
      <w:r w:rsidRPr="00D27421">
        <w:rPr>
          <w:b w:val="0"/>
          <w:vertAlign w:val="subscript"/>
          <w:lang w:val="en-US"/>
        </w:rPr>
        <w:t>RC</w:t>
      </w:r>
      <w:r>
        <w:rPr>
          <w:b w:val="0"/>
          <w:lang w:val="en-US"/>
        </w:rPr>
        <w:t xml:space="preserve"> is the Radon corrected channel, C</w:t>
      </w:r>
      <w:r w:rsidRPr="00D27421">
        <w:rPr>
          <w:b w:val="0"/>
          <w:vertAlign w:val="subscript"/>
          <w:lang w:val="en-US"/>
        </w:rPr>
        <w:t>CA</w:t>
      </w:r>
      <w:r>
        <w:rPr>
          <w:b w:val="0"/>
          <w:lang w:val="en-US"/>
        </w:rPr>
        <w:t xml:space="preserve"> is the cosmic and aircraft corrected channel, </w:t>
      </w:r>
      <w:proofErr w:type="spellStart"/>
      <w:r>
        <w:rPr>
          <w:b w:val="0"/>
          <w:lang w:val="en-US"/>
        </w:rPr>
        <w:t>Radon</w:t>
      </w:r>
      <w:r w:rsidRPr="00D27421">
        <w:rPr>
          <w:b w:val="0"/>
          <w:vertAlign w:val="subscript"/>
          <w:lang w:val="en-US"/>
        </w:rPr>
        <w:t>U</w:t>
      </w:r>
      <w:proofErr w:type="spellEnd"/>
      <w:r>
        <w:rPr>
          <w:b w:val="0"/>
          <w:lang w:val="en-US"/>
        </w:rPr>
        <w:t xml:space="preserve"> is the Radon component in the downward uranium window, a</w:t>
      </w:r>
      <w:r w:rsidR="004C741F">
        <w:rPr>
          <w:b w:val="0"/>
          <w:vertAlign w:val="subscript"/>
          <w:lang w:val="en-US"/>
        </w:rPr>
        <w:t>c</w:t>
      </w:r>
      <w:r>
        <w:rPr>
          <w:b w:val="0"/>
          <w:lang w:val="en-US"/>
        </w:rPr>
        <w:t xml:space="preserve"> is the proportionality factor and </w:t>
      </w:r>
      <w:proofErr w:type="spellStart"/>
      <w:r>
        <w:rPr>
          <w:b w:val="0"/>
          <w:lang w:val="en-US"/>
        </w:rPr>
        <w:t>b</w:t>
      </w:r>
      <w:r w:rsidR="004C741F">
        <w:rPr>
          <w:b w:val="0"/>
          <w:vertAlign w:val="subscript"/>
          <w:lang w:val="en-US"/>
        </w:rPr>
        <w:t>c</w:t>
      </w:r>
      <w:proofErr w:type="spellEnd"/>
      <w:r>
        <w:rPr>
          <w:b w:val="0"/>
          <w:lang w:val="en-US"/>
        </w:rPr>
        <w:t xml:space="preserve"> is the constant determined experimentally for this channel from over-water data. </w:t>
      </w:r>
    </w:p>
    <w:p w:rsidR="006858BB" w:rsidRDefault="006858BB" w:rsidP="006858BB">
      <w:pPr>
        <w:jc w:val="both"/>
        <w:rPr>
          <w:b w:val="0"/>
          <w:lang w:val="en-US"/>
        </w:rPr>
      </w:pPr>
      <w:r>
        <w:rPr>
          <w:b w:val="0"/>
          <w:lang w:val="en-US"/>
        </w:rPr>
        <w:t xml:space="preserve">The coefficients that were </w:t>
      </w:r>
      <w:r w:rsidRPr="00D848F7">
        <w:rPr>
          <w:b w:val="0"/>
          <w:lang w:val="en-US"/>
        </w:rPr>
        <w:t>determined from survey data</w:t>
      </w:r>
      <w:r>
        <w:rPr>
          <w:b w:val="0"/>
          <w:lang w:val="en-US"/>
        </w:rPr>
        <w:t xml:space="preserve"> over land and water at </w:t>
      </w:r>
      <w:proofErr w:type="spellStart"/>
      <w:r>
        <w:rPr>
          <w:b w:val="0"/>
          <w:lang w:val="en-US"/>
        </w:rPr>
        <w:t>Austvågøya-Hinnøya</w:t>
      </w:r>
      <w:proofErr w:type="spellEnd"/>
      <w:r>
        <w:rPr>
          <w:b w:val="0"/>
          <w:lang w:val="en-US"/>
        </w:rPr>
        <w:t xml:space="preserve"> were used for t</w:t>
      </w:r>
      <w:r w:rsidR="00EC4819">
        <w:rPr>
          <w:b w:val="0"/>
          <w:lang w:val="en-US"/>
        </w:rPr>
        <w:t>he Radon correction</w:t>
      </w:r>
      <w:r>
        <w:rPr>
          <w:b w:val="0"/>
          <w:lang w:val="en-US"/>
        </w:rPr>
        <w:t>.</w:t>
      </w:r>
    </w:p>
    <w:p w:rsidR="006858BB" w:rsidRDefault="006858BB" w:rsidP="006858BB">
      <w:pPr>
        <w:jc w:val="both"/>
        <w:rPr>
          <w:b w:val="0"/>
          <w:lang w:val="en-US"/>
        </w:rPr>
      </w:pPr>
    </w:p>
    <w:p w:rsidR="006858BB" w:rsidRPr="0035526D" w:rsidRDefault="006858BB" w:rsidP="006858BB">
      <w:pPr>
        <w:jc w:val="both"/>
        <w:rPr>
          <w:sz w:val="22"/>
          <w:szCs w:val="22"/>
          <w:lang w:val="en-US"/>
        </w:rPr>
      </w:pPr>
      <w:r w:rsidRPr="0035526D">
        <w:rPr>
          <w:sz w:val="22"/>
          <w:szCs w:val="22"/>
          <w:lang w:val="en-US"/>
        </w:rPr>
        <w:t>Compton Stripping</w:t>
      </w:r>
    </w:p>
    <w:p w:rsidR="006858BB" w:rsidRDefault="006858BB" w:rsidP="006858BB">
      <w:pPr>
        <w:jc w:val="both"/>
        <w:rPr>
          <w:b w:val="0"/>
          <w:lang w:val="en-US"/>
        </w:rPr>
      </w:pPr>
      <w:r>
        <w:rPr>
          <w:b w:val="0"/>
          <w:lang w:val="en-US"/>
        </w:rPr>
        <w:t>Potassium</w:t>
      </w:r>
      <w:r w:rsidR="004C741F">
        <w:rPr>
          <w:b w:val="0"/>
          <w:lang w:val="en-US"/>
        </w:rPr>
        <w:t>-</w:t>
      </w:r>
      <w:r>
        <w:rPr>
          <w:b w:val="0"/>
          <w:lang w:val="en-US"/>
        </w:rPr>
        <w:t>, Uranium</w:t>
      </w:r>
      <w:r w:rsidR="004C741F">
        <w:rPr>
          <w:b w:val="0"/>
          <w:lang w:val="en-US"/>
        </w:rPr>
        <w:t>-</w:t>
      </w:r>
      <w:r>
        <w:rPr>
          <w:b w:val="0"/>
          <w:lang w:val="en-US"/>
        </w:rPr>
        <w:t xml:space="preserve"> and Thorium</w:t>
      </w:r>
      <w:r w:rsidR="004C741F">
        <w:rPr>
          <w:b w:val="0"/>
          <w:lang w:val="en-US"/>
        </w:rPr>
        <w:t>-</w:t>
      </w:r>
      <w:r>
        <w:rPr>
          <w:b w:val="0"/>
          <w:lang w:val="en-US"/>
        </w:rPr>
        <w:t xml:space="preserve"> Radon corrected channels</w:t>
      </w:r>
      <w:r w:rsidR="004C741F">
        <w:rPr>
          <w:b w:val="0"/>
          <w:lang w:val="en-US"/>
        </w:rPr>
        <w:t xml:space="preserve"> are subjected</w:t>
      </w:r>
      <w:r>
        <w:rPr>
          <w:b w:val="0"/>
          <w:lang w:val="en-US"/>
        </w:rPr>
        <w:t xml:space="preserve"> to spectral overlap correction. </w:t>
      </w:r>
      <w:r w:rsidRPr="00FE5E51">
        <w:rPr>
          <w:b w:val="0"/>
          <w:lang w:val="en-US"/>
        </w:rPr>
        <w:t xml:space="preserve">Compton scattered gamma rays in the </w:t>
      </w:r>
      <w:r w:rsidRPr="00685EBA">
        <w:rPr>
          <w:b w:val="0"/>
          <w:lang w:val="en-US"/>
        </w:rPr>
        <w:t>radio-nu</w:t>
      </w:r>
      <w:r>
        <w:rPr>
          <w:b w:val="0"/>
          <w:lang w:val="en-US"/>
        </w:rPr>
        <w:t>clides</w:t>
      </w:r>
      <w:r w:rsidRPr="00FE5E51">
        <w:rPr>
          <w:b w:val="0"/>
          <w:lang w:val="en-US"/>
        </w:rPr>
        <w:t xml:space="preserve"> energy</w:t>
      </w:r>
      <w:r>
        <w:rPr>
          <w:b w:val="0"/>
          <w:lang w:val="en-US"/>
        </w:rPr>
        <w:t xml:space="preserve"> </w:t>
      </w:r>
      <w:r w:rsidRPr="00FE5E51">
        <w:rPr>
          <w:b w:val="0"/>
          <w:lang w:val="en-US"/>
        </w:rPr>
        <w:t>windows</w:t>
      </w:r>
      <w:r>
        <w:rPr>
          <w:b w:val="0"/>
          <w:lang w:val="en-US"/>
        </w:rPr>
        <w:t xml:space="preserve"> were corrected by window </w:t>
      </w:r>
      <w:r w:rsidRPr="00685EBA">
        <w:rPr>
          <w:b w:val="0"/>
          <w:lang w:val="en-US"/>
        </w:rPr>
        <w:t>stripping</w:t>
      </w:r>
      <w:r>
        <w:rPr>
          <w:b w:val="0"/>
          <w:lang w:val="en-US"/>
        </w:rPr>
        <w:t xml:space="preserve"> using Compton stripping coefficients </w:t>
      </w:r>
      <w:r w:rsidRPr="0085333C">
        <w:rPr>
          <w:b w:val="0"/>
          <w:lang w:val="en-US"/>
        </w:rPr>
        <w:t>determined from measurements on calibrations pads</w:t>
      </w:r>
      <w:r>
        <w:rPr>
          <w:b w:val="0"/>
          <w:lang w:val="en-US"/>
        </w:rPr>
        <w:t xml:space="preserve"> </w:t>
      </w:r>
      <w:r w:rsidRPr="00685EBA">
        <w:rPr>
          <w:b w:val="0"/>
          <w:lang w:val="en-US"/>
        </w:rPr>
        <w:t>at the Geological Survey of Norway in Trondheim</w:t>
      </w:r>
      <w:r>
        <w:rPr>
          <w:b w:val="0"/>
          <w:lang w:val="en-US"/>
        </w:rPr>
        <w:t xml:space="preserve"> (for values see Appendix A3)</w:t>
      </w:r>
      <w:r w:rsidRPr="00685EBA">
        <w:rPr>
          <w:b w:val="0"/>
          <w:lang w:val="en-US"/>
        </w:rPr>
        <w:t>.</w:t>
      </w:r>
      <w:r>
        <w:rPr>
          <w:b w:val="0"/>
          <w:lang w:val="en-US"/>
        </w:rPr>
        <w:t xml:space="preserve"> </w:t>
      </w:r>
    </w:p>
    <w:p w:rsidR="006858BB" w:rsidRDefault="006858BB" w:rsidP="006858BB">
      <w:pPr>
        <w:jc w:val="both"/>
        <w:rPr>
          <w:b w:val="0"/>
          <w:lang w:val="en-US"/>
        </w:rPr>
      </w:pPr>
    </w:p>
    <w:p w:rsidR="006858BB" w:rsidRDefault="006858BB" w:rsidP="006858BB">
      <w:pPr>
        <w:jc w:val="both"/>
        <w:rPr>
          <w:b w:val="0"/>
          <w:lang w:val="en-US"/>
        </w:rPr>
      </w:pPr>
      <w:r>
        <w:rPr>
          <w:b w:val="0"/>
          <w:lang w:val="en-US"/>
        </w:rPr>
        <w:t>The stripping corrections are given by the following formulas:</w:t>
      </w:r>
    </w:p>
    <w:p w:rsidR="006858BB" w:rsidRDefault="006858BB" w:rsidP="006858BB">
      <w:pPr>
        <w:jc w:val="both"/>
        <w:rPr>
          <w:b w:val="0"/>
          <w:lang w:val="en-US"/>
        </w:rPr>
      </w:pPr>
    </w:p>
    <w:p w:rsidR="006858BB" w:rsidRDefault="006858BB" w:rsidP="006858BB">
      <w:pPr>
        <w:jc w:val="right"/>
        <w:rPr>
          <w:b w:val="0"/>
        </w:rPr>
      </w:pPr>
      <w:r w:rsidRPr="00E2507B">
        <w:rPr>
          <w:b w:val="0"/>
          <w:position w:val="-10"/>
        </w:rPr>
        <w:object w:dxaOrig="4880" w:dyaOrig="340">
          <v:shape id="_x0000_i1038" type="#_x0000_t75" style="width:243.75pt;height:16.5pt" o:ole="">
            <v:imagedata r:id="rId41" o:title=""/>
          </v:shape>
          <o:OLEObject Type="Embed" ProgID="Equation.3" ShapeID="_x0000_i1038" DrawAspect="Content" ObjectID="_1456041163" r:id="rId42"/>
        </w:object>
      </w:r>
      <w:r>
        <w:rPr>
          <w:b w:val="0"/>
        </w:rPr>
        <w:t xml:space="preserve">                             (10)</w:t>
      </w:r>
    </w:p>
    <w:p w:rsidR="006858BB" w:rsidRDefault="006858BB" w:rsidP="006858BB">
      <w:pPr>
        <w:jc w:val="right"/>
        <w:rPr>
          <w:b w:val="0"/>
        </w:rPr>
      </w:pPr>
    </w:p>
    <w:p w:rsidR="006858BB" w:rsidRDefault="006858BB" w:rsidP="006858BB">
      <w:pPr>
        <w:jc w:val="right"/>
        <w:rPr>
          <w:b w:val="0"/>
        </w:rPr>
      </w:pPr>
      <w:r w:rsidRPr="00E2507B">
        <w:rPr>
          <w:b w:val="0"/>
          <w:position w:val="-30"/>
        </w:rPr>
        <w:object w:dxaOrig="5720" w:dyaOrig="680">
          <v:shape id="_x0000_i1039" type="#_x0000_t75" style="width:286.5pt;height:33.75pt" o:ole="">
            <v:imagedata r:id="rId43" o:title=""/>
          </v:shape>
          <o:OLEObject Type="Embed" ProgID="Equation.3" ShapeID="_x0000_i1039" DrawAspect="Content" ObjectID="_1456041164" r:id="rId44"/>
        </w:object>
      </w:r>
      <w:r>
        <w:rPr>
          <w:b w:val="0"/>
        </w:rPr>
        <w:t xml:space="preserve">                      (11)</w:t>
      </w:r>
    </w:p>
    <w:p w:rsidR="006858BB" w:rsidRDefault="006858BB" w:rsidP="006858BB">
      <w:pPr>
        <w:jc w:val="right"/>
        <w:rPr>
          <w:b w:val="0"/>
        </w:rPr>
      </w:pPr>
    </w:p>
    <w:p w:rsidR="006858BB" w:rsidRDefault="006858BB" w:rsidP="006858BB">
      <w:pPr>
        <w:jc w:val="right"/>
        <w:rPr>
          <w:b w:val="0"/>
        </w:rPr>
      </w:pPr>
      <w:r w:rsidRPr="00E2507B">
        <w:rPr>
          <w:b w:val="0"/>
          <w:position w:val="-30"/>
        </w:rPr>
        <w:object w:dxaOrig="5840" w:dyaOrig="680">
          <v:shape id="_x0000_i1040" type="#_x0000_t75" style="width:291pt;height:33.75pt" o:ole="">
            <v:imagedata r:id="rId45" o:title=""/>
          </v:shape>
          <o:OLEObject Type="Embed" ProgID="Equation.3" ShapeID="_x0000_i1040" DrawAspect="Content" ObjectID="_1456041165" r:id="rId46"/>
        </w:object>
      </w:r>
      <w:r>
        <w:rPr>
          <w:b w:val="0"/>
        </w:rPr>
        <w:t xml:space="preserve">                      (12)</w:t>
      </w:r>
    </w:p>
    <w:p w:rsidR="006858BB" w:rsidRDefault="006858BB" w:rsidP="006858BB">
      <w:pPr>
        <w:jc w:val="right"/>
        <w:rPr>
          <w:b w:val="0"/>
        </w:rPr>
      </w:pPr>
    </w:p>
    <w:p w:rsidR="006858BB" w:rsidRDefault="006858BB" w:rsidP="006858BB">
      <w:pPr>
        <w:jc w:val="right"/>
        <w:rPr>
          <w:b w:val="0"/>
        </w:rPr>
      </w:pPr>
      <w:r w:rsidRPr="00E2507B">
        <w:rPr>
          <w:b w:val="0"/>
          <w:position w:val="-30"/>
        </w:rPr>
        <w:object w:dxaOrig="5840" w:dyaOrig="680">
          <v:shape id="_x0000_i1041" type="#_x0000_t75" style="width:291pt;height:33.75pt" o:ole="">
            <v:imagedata r:id="rId47" o:title=""/>
          </v:shape>
          <o:OLEObject Type="Embed" ProgID="Equation.3" ShapeID="_x0000_i1041" DrawAspect="Content" ObjectID="_1456041166" r:id="rId48"/>
        </w:object>
      </w:r>
      <w:r>
        <w:rPr>
          <w:b w:val="0"/>
        </w:rPr>
        <w:t xml:space="preserve">                     (13)</w:t>
      </w:r>
    </w:p>
    <w:p w:rsidR="006858BB" w:rsidRDefault="006858BB" w:rsidP="009D6CD8">
      <w:pPr>
        <w:rPr>
          <w:b w:val="0"/>
        </w:rPr>
      </w:pPr>
    </w:p>
    <w:p w:rsidR="006858BB" w:rsidRDefault="006858BB" w:rsidP="006858BB">
      <w:pPr>
        <w:jc w:val="both"/>
        <w:rPr>
          <w:b w:val="0"/>
        </w:rPr>
      </w:pPr>
      <w:proofErr w:type="gramStart"/>
      <w:r>
        <w:rPr>
          <w:b w:val="0"/>
        </w:rPr>
        <w:t>where</w:t>
      </w:r>
      <w:proofErr w:type="gramEnd"/>
      <w:r>
        <w:rPr>
          <w:b w:val="0"/>
        </w:rPr>
        <w:t xml:space="preserve"> U</w:t>
      </w:r>
      <w:r w:rsidRPr="00FE4494">
        <w:rPr>
          <w:b w:val="0"/>
          <w:vertAlign w:val="subscript"/>
        </w:rPr>
        <w:t>RC</w:t>
      </w:r>
      <w:r>
        <w:rPr>
          <w:b w:val="0"/>
        </w:rPr>
        <w:t xml:space="preserve">, </w:t>
      </w:r>
      <w:proofErr w:type="spellStart"/>
      <w:r>
        <w:rPr>
          <w:b w:val="0"/>
        </w:rPr>
        <w:t>Th</w:t>
      </w:r>
      <w:r w:rsidRPr="00FE4494">
        <w:rPr>
          <w:b w:val="0"/>
          <w:vertAlign w:val="subscript"/>
        </w:rPr>
        <w:t>RC</w:t>
      </w:r>
      <w:proofErr w:type="spellEnd"/>
      <w:r>
        <w:rPr>
          <w:b w:val="0"/>
        </w:rPr>
        <w:t>, K</w:t>
      </w:r>
      <w:r w:rsidRPr="00FE4494">
        <w:rPr>
          <w:b w:val="0"/>
          <w:vertAlign w:val="subscript"/>
        </w:rPr>
        <w:t>RC</w:t>
      </w:r>
      <w:r>
        <w:rPr>
          <w:b w:val="0"/>
        </w:rPr>
        <w:t xml:space="preserve"> are the radon corrected U</w:t>
      </w:r>
      <w:r w:rsidR="009D6CD8">
        <w:rPr>
          <w:b w:val="0"/>
        </w:rPr>
        <w:t>ranium, Thorium</w:t>
      </w:r>
      <w:r>
        <w:rPr>
          <w:b w:val="0"/>
        </w:rPr>
        <w:t xml:space="preserve"> and Potassium, a, b, g, </w:t>
      </w:r>
      <w:r>
        <w:rPr>
          <w:b w:val="0"/>
          <w:lang w:val="el-GR"/>
        </w:rPr>
        <w:t>α</w:t>
      </w:r>
      <w:r w:rsidRPr="008B3BF8">
        <w:rPr>
          <w:b w:val="0"/>
          <w:lang w:val="en-US"/>
        </w:rPr>
        <w:t xml:space="preserve">, </w:t>
      </w:r>
      <w:r>
        <w:rPr>
          <w:b w:val="0"/>
          <w:lang w:val="el-GR"/>
        </w:rPr>
        <w:t>β</w:t>
      </w:r>
      <w:r w:rsidRPr="008B3BF8">
        <w:rPr>
          <w:b w:val="0"/>
          <w:lang w:val="en-US"/>
        </w:rPr>
        <w:t xml:space="preserve">, </w:t>
      </w:r>
      <w:r>
        <w:rPr>
          <w:b w:val="0"/>
          <w:lang w:val="el-GR"/>
        </w:rPr>
        <w:t>γ</w:t>
      </w:r>
      <w:r w:rsidRPr="008B3BF8">
        <w:rPr>
          <w:b w:val="0"/>
          <w:lang w:val="en-US"/>
        </w:rPr>
        <w:t xml:space="preserve"> are </w:t>
      </w:r>
      <w:r>
        <w:rPr>
          <w:b w:val="0"/>
          <w:lang w:val="en-US"/>
        </w:rPr>
        <w:t>Compton stripping coefficients</w:t>
      </w:r>
      <w:r>
        <w:rPr>
          <w:b w:val="0"/>
        </w:rPr>
        <w:t>.</w:t>
      </w:r>
    </w:p>
    <w:p w:rsidR="006858BB" w:rsidRDefault="006858BB" w:rsidP="006858BB">
      <w:pPr>
        <w:jc w:val="both"/>
        <w:rPr>
          <w:b w:val="0"/>
        </w:rPr>
      </w:pPr>
    </w:p>
    <w:p w:rsidR="006858BB" w:rsidRPr="0035526D" w:rsidRDefault="006858BB" w:rsidP="006858BB">
      <w:pPr>
        <w:jc w:val="both"/>
        <w:rPr>
          <w:sz w:val="22"/>
          <w:szCs w:val="22"/>
          <w:lang w:val="en-US"/>
        </w:rPr>
      </w:pPr>
      <w:r w:rsidRPr="0035526D">
        <w:rPr>
          <w:sz w:val="22"/>
          <w:szCs w:val="22"/>
        </w:rPr>
        <w:t xml:space="preserve">Reduction to Standard Temperature and Pressure </w:t>
      </w:r>
    </w:p>
    <w:p w:rsidR="006858BB" w:rsidRDefault="006858BB" w:rsidP="006858BB">
      <w:pPr>
        <w:jc w:val="both"/>
        <w:rPr>
          <w:b w:val="0"/>
          <w:lang w:val="en-US"/>
        </w:rPr>
      </w:pPr>
      <w:r>
        <w:rPr>
          <w:b w:val="0"/>
          <w:lang w:val="en-US"/>
        </w:rPr>
        <w:t>The radar altimeter data were converted to effective height (H</w:t>
      </w:r>
      <w:r w:rsidRPr="00FC1216">
        <w:rPr>
          <w:b w:val="0"/>
          <w:vertAlign w:val="subscript"/>
          <w:lang w:val="en-US"/>
        </w:rPr>
        <w:t>STP</w:t>
      </w:r>
      <w:r>
        <w:rPr>
          <w:b w:val="0"/>
          <w:lang w:val="en-US"/>
        </w:rPr>
        <w:t>) using the acquired temperature and pressure data, according to the expression:</w:t>
      </w:r>
    </w:p>
    <w:p w:rsidR="004C741F" w:rsidRDefault="004C741F" w:rsidP="006858BB">
      <w:pPr>
        <w:jc w:val="both"/>
        <w:rPr>
          <w:b w:val="0"/>
          <w:lang w:val="en-US"/>
        </w:rPr>
      </w:pPr>
    </w:p>
    <w:p w:rsidR="006858BB" w:rsidRDefault="006858BB" w:rsidP="006858BB">
      <w:pPr>
        <w:jc w:val="right"/>
        <w:rPr>
          <w:b w:val="0"/>
        </w:rPr>
      </w:pPr>
      <w:r w:rsidRPr="00FC1216">
        <w:rPr>
          <w:b w:val="0"/>
          <w:position w:val="-24"/>
        </w:rPr>
        <w:object w:dxaOrig="3159" w:dyaOrig="620">
          <v:shape id="_x0000_i1042" type="#_x0000_t75" style="width:158.25pt;height:30.75pt" o:ole="">
            <v:imagedata r:id="rId49" o:title=""/>
          </v:shape>
          <o:OLEObject Type="Embed" ProgID="Equation.3" ShapeID="_x0000_i1042" DrawAspect="Content" ObjectID="_1456041167" r:id="rId50"/>
        </w:object>
      </w:r>
      <w:r>
        <w:rPr>
          <w:b w:val="0"/>
        </w:rPr>
        <w:t xml:space="preserve">                                       (1</w:t>
      </w:r>
      <w:r w:rsidR="00AB5B76">
        <w:rPr>
          <w:b w:val="0"/>
        </w:rPr>
        <w:t>4</w:t>
      </w:r>
      <w:r>
        <w:rPr>
          <w:b w:val="0"/>
        </w:rPr>
        <w:t>)</w:t>
      </w:r>
    </w:p>
    <w:p w:rsidR="00E065F6" w:rsidRDefault="00E065F6" w:rsidP="006858BB">
      <w:pPr>
        <w:jc w:val="both"/>
        <w:rPr>
          <w:b w:val="0"/>
        </w:rPr>
      </w:pPr>
    </w:p>
    <w:p w:rsidR="006858BB" w:rsidRDefault="006858BB" w:rsidP="006858BB">
      <w:pPr>
        <w:jc w:val="both"/>
        <w:rPr>
          <w:b w:val="0"/>
        </w:rPr>
      </w:pPr>
      <w:proofErr w:type="gramStart"/>
      <w:r>
        <w:rPr>
          <w:b w:val="0"/>
        </w:rPr>
        <w:t>where</w:t>
      </w:r>
      <w:proofErr w:type="gramEnd"/>
      <w:r>
        <w:rPr>
          <w:b w:val="0"/>
        </w:rPr>
        <w:t xml:space="preserve"> H is the smoothed observed radar altitude in meters, T is the measured air temperature in degrees Celsius and P is the measured barometric pressure in </w:t>
      </w:r>
      <w:proofErr w:type="spellStart"/>
      <w:r>
        <w:rPr>
          <w:b w:val="0"/>
        </w:rPr>
        <w:t>millibars</w:t>
      </w:r>
      <w:proofErr w:type="spellEnd"/>
      <w:r>
        <w:rPr>
          <w:b w:val="0"/>
        </w:rPr>
        <w:t>.</w:t>
      </w:r>
    </w:p>
    <w:p w:rsidR="003D2CF7" w:rsidRPr="006858BB" w:rsidRDefault="003D2CF7" w:rsidP="009C0521">
      <w:pPr>
        <w:jc w:val="both"/>
        <w:rPr>
          <w:b w:val="0"/>
        </w:rPr>
      </w:pPr>
    </w:p>
    <w:p w:rsidR="006858BB" w:rsidRPr="0035526D" w:rsidRDefault="006858BB" w:rsidP="006858BB">
      <w:pPr>
        <w:jc w:val="both"/>
        <w:rPr>
          <w:sz w:val="22"/>
          <w:szCs w:val="22"/>
          <w:lang w:val="en-US"/>
        </w:rPr>
      </w:pPr>
      <w:r w:rsidRPr="0035526D">
        <w:rPr>
          <w:sz w:val="22"/>
          <w:szCs w:val="22"/>
          <w:lang w:val="en-US"/>
        </w:rPr>
        <w:t>Height correction</w:t>
      </w:r>
    </w:p>
    <w:p w:rsidR="006858BB" w:rsidRDefault="006858BB" w:rsidP="006858BB">
      <w:pPr>
        <w:jc w:val="both"/>
        <w:rPr>
          <w:b w:val="0"/>
        </w:rPr>
      </w:pPr>
      <w:r>
        <w:rPr>
          <w:b w:val="0"/>
          <w:lang w:val="en-US"/>
        </w:rPr>
        <w:t>V</w:t>
      </w:r>
      <w:r w:rsidRPr="00FE5E51">
        <w:rPr>
          <w:b w:val="0"/>
          <w:lang w:val="en-US"/>
        </w:rPr>
        <w:t>ariations caused by changes in the aircraft altitude relative to the ground</w:t>
      </w:r>
      <w:r>
        <w:rPr>
          <w:b w:val="0"/>
          <w:lang w:val="en-US"/>
        </w:rPr>
        <w:t xml:space="preserve"> </w:t>
      </w:r>
      <w:r w:rsidRPr="00685EBA">
        <w:rPr>
          <w:b w:val="0"/>
          <w:lang w:val="en-US"/>
        </w:rPr>
        <w:t xml:space="preserve">corrected to a </w:t>
      </w:r>
      <w:r>
        <w:rPr>
          <w:b w:val="0"/>
          <w:lang w:val="en-US"/>
        </w:rPr>
        <w:t>nominal</w:t>
      </w:r>
      <w:r w:rsidRPr="00685EBA">
        <w:rPr>
          <w:b w:val="0"/>
          <w:lang w:val="en-US"/>
        </w:rPr>
        <w:t xml:space="preserve"> height of 60 m.</w:t>
      </w:r>
      <w:r>
        <w:rPr>
          <w:b w:val="0"/>
          <w:lang w:val="en-US"/>
        </w:rPr>
        <w:t xml:space="preserve"> </w:t>
      </w:r>
      <w:r w:rsidRPr="00C506C7">
        <w:rPr>
          <w:b w:val="0"/>
        </w:rPr>
        <w:t>Data recorded at the height above 150 m were considered as non-reliable and removed from processing.</w:t>
      </w:r>
      <w:r>
        <w:rPr>
          <w:b w:val="0"/>
        </w:rPr>
        <w:t xml:space="preserve"> </w:t>
      </w:r>
      <w:r>
        <w:rPr>
          <w:b w:val="0"/>
          <w:lang w:val="en-US"/>
        </w:rPr>
        <w:t>Total count, Uraniu</w:t>
      </w:r>
      <w:r w:rsidR="009D6CD8">
        <w:rPr>
          <w:b w:val="0"/>
          <w:lang w:val="en-US"/>
        </w:rPr>
        <w:t>m, Thorium and Potassium</w:t>
      </w:r>
      <w:r>
        <w:rPr>
          <w:b w:val="0"/>
          <w:lang w:val="en-US"/>
        </w:rPr>
        <w:t xml:space="preserve"> stripped channels</w:t>
      </w:r>
      <w:r>
        <w:rPr>
          <w:b w:val="0"/>
        </w:rPr>
        <w:t xml:space="preserve"> were subjected to height correction according to the equation:</w:t>
      </w:r>
    </w:p>
    <w:p w:rsidR="004C741F" w:rsidRDefault="004C741F" w:rsidP="006858BB">
      <w:pPr>
        <w:jc w:val="both"/>
        <w:rPr>
          <w:b w:val="0"/>
        </w:rPr>
      </w:pPr>
    </w:p>
    <w:p w:rsidR="006858BB" w:rsidRDefault="006858BB" w:rsidP="006858BB">
      <w:pPr>
        <w:jc w:val="right"/>
        <w:rPr>
          <w:b w:val="0"/>
        </w:rPr>
      </w:pPr>
      <w:r w:rsidRPr="001418E6">
        <w:rPr>
          <w:b w:val="0"/>
          <w:position w:val="-12"/>
        </w:rPr>
        <w:object w:dxaOrig="2220" w:dyaOrig="380">
          <v:shape id="_x0000_i1043" type="#_x0000_t75" style="width:110.25pt;height:18.75pt" o:ole="">
            <v:imagedata r:id="rId51" o:title=""/>
          </v:shape>
          <o:OLEObject Type="Embed" ProgID="Equation.3" ShapeID="_x0000_i1043" DrawAspect="Content" ObjectID="_1456041168" r:id="rId52"/>
        </w:object>
      </w:r>
      <w:r>
        <w:rPr>
          <w:b w:val="0"/>
        </w:rPr>
        <w:t xml:space="preserve">                                             (1</w:t>
      </w:r>
      <w:r w:rsidR="00AB5B76">
        <w:rPr>
          <w:b w:val="0"/>
        </w:rPr>
        <w:t>5</w:t>
      </w:r>
      <w:r>
        <w:rPr>
          <w:b w:val="0"/>
        </w:rPr>
        <w:t>)</w:t>
      </w:r>
    </w:p>
    <w:p w:rsidR="006858BB" w:rsidRDefault="006858BB" w:rsidP="006858BB">
      <w:pPr>
        <w:jc w:val="right"/>
        <w:rPr>
          <w:b w:val="0"/>
        </w:rPr>
      </w:pPr>
    </w:p>
    <w:p w:rsidR="006858BB" w:rsidRDefault="006858BB" w:rsidP="006858BB">
      <w:pPr>
        <w:jc w:val="both"/>
        <w:rPr>
          <w:b w:val="0"/>
        </w:rPr>
      </w:pPr>
      <w:proofErr w:type="gramStart"/>
      <w:r>
        <w:rPr>
          <w:b w:val="0"/>
        </w:rPr>
        <w:t>where</w:t>
      </w:r>
      <w:proofErr w:type="gramEnd"/>
      <w:r>
        <w:rPr>
          <w:b w:val="0"/>
        </w:rPr>
        <w:t xml:space="preserve"> C</w:t>
      </w:r>
      <w:r w:rsidRPr="00411398">
        <w:rPr>
          <w:b w:val="0"/>
          <w:vertAlign w:val="subscript"/>
        </w:rPr>
        <w:t>ST</w:t>
      </w:r>
      <w:r>
        <w:rPr>
          <w:b w:val="0"/>
        </w:rPr>
        <w:t xml:space="preserve"> is the stripped corrected channel, </w:t>
      </w:r>
      <w:proofErr w:type="spellStart"/>
      <w:r>
        <w:rPr>
          <w:b w:val="0"/>
        </w:rPr>
        <w:t>C</w:t>
      </w:r>
      <w:r w:rsidRPr="00411398">
        <w:rPr>
          <w:b w:val="0"/>
          <w:vertAlign w:val="subscript"/>
        </w:rPr>
        <w:t>ht</w:t>
      </w:r>
      <w:proofErr w:type="spellEnd"/>
      <w:r>
        <w:rPr>
          <w:b w:val="0"/>
        </w:rPr>
        <w:t xml:space="preserve"> is the height attenuation factor for that channel and H</w:t>
      </w:r>
      <w:r w:rsidRPr="009704BF">
        <w:rPr>
          <w:b w:val="0"/>
          <w:vertAlign w:val="subscript"/>
        </w:rPr>
        <w:t>STP</w:t>
      </w:r>
      <w:r>
        <w:rPr>
          <w:b w:val="0"/>
        </w:rPr>
        <w:t xml:space="preserve"> is the effective height.</w:t>
      </w:r>
    </w:p>
    <w:p w:rsidR="009D6CD8" w:rsidRDefault="009D6CD8">
      <w:pPr>
        <w:spacing w:after="200" w:line="276" w:lineRule="auto"/>
        <w:rPr>
          <w:sz w:val="22"/>
          <w:szCs w:val="22"/>
          <w:lang w:val="en-US"/>
        </w:rPr>
      </w:pPr>
      <w:r>
        <w:rPr>
          <w:sz w:val="22"/>
          <w:szCs w:val="22"/>
          <w:lang w:val="en-US"/>
        </w:rPr>
        <w:br w:type="page"/>
      </w:r>
    </w:p>
    <w:p w:rsidR="006858BB" w:rsidRPr="0035526D" w:rsidRDefault="006858BB" w:rsidP="006858BB">
      <w:pPr>
        <w:jc w:val="both"/>
        <w:rPr>
          <w:sz w:val="22"/>
          <w:szCs w:val="22"/>
          <w:lang w:val="en-US"/>
        </w:rPr>
      </w:pPr>
      <w:r w:rsidRPr="0035526D">
        <w:rPr>
          <w:sz w:val="22"/>
          <w:szCs w:val="22"/>
          <w:lang w:val="en-US"/>
        </w:rPr>
        <w:t>Conversion to ground concentrations</w:t>
      </w:r>
    </w:p>
    <w:p w:rsidR="005D4463" w:rsidRDefault="006858BB" w:rsidP="006858BB">
      <w:pPr>
        <w:jc w:val="both"/>
        <w:rPr>
          <w:b w:val="0"/>
          <w:lang w:val="en-US"/>
        </w:rPr>
      </w:pPr>
      <w:r w:rsidRPr="00C506C7">
        <w:rPr>
          <w:b w:val="0"/>
          <w:lang w:val="en-US"/>
        </w:rPr>
        <w:t xml:space="preserve">Finally, </w:t>
      </w:r>
      <w:r>
        <w:rPr>
          <w:b w:val="0"/>
          <w:lang w:val="en-US"/>
        </w:rPr>
        <w:t xml:space="preserve">corrected </w:t>
      </w:r>
      <w:r w:rsidRPr="00C506C7">
        <w:rPr>
          <w:b w:val="0"/>
          <w:lang w:val="en-US"/>
        </w:rPr>
        <w:t>count rates were converted to effective ground element concentrations</w:t>
      </w:r>
      <w:r w:rsidRPr="00685EBA">
        <w:rPr>
          <w:b w:val="0"/>
          <w:lang w:val="en-US"/>
        </w:rPr>
        <w:t xml:space="preserve"> using calibration values derived from calibration pads at the Geological Survey of Norway in Trondheim</w:t>
      </w:r>
      <w:r>
        <w:rPr>
          <w:b w:val="0"/>
          <w:lang w:val="en-US"/>
        </w:rPr>
        <w:t xml:space="preserve"> (for values see Appendix A3)</w:t>
      </w:r>
      <w:r w:rsidRPr="00685EBA">
        <w:rPr>
          <w:b w:val="0"/>
          <w:lang w:val="en-US"/>
        </w:rPr>
        <w:t xml:space="preserve">. </w:t>
      </w:r>
      <w:r w:rsidRPr="00FE5E51">
        <w:rPr>
          <w:b w:val="0"/>
          <w:lang w:val="en-US"/>
        </w:rPr>
        <w:t xml:space="preserve">The corrected data provide an estimate of the apparent surface concentrations of </w:t>
      </w:r>
      <w:r>
        <w:rPr>
          <w:b w:val="0"/>
          <w:lang w:val="en-US"/>
        </w:rPr>
        <w:t>P</w:t>
      </w:r>
      <w:r w:rsidRPr="00FE5E51">
        <w:rPr>
          <w:b w:val="0"/>
          <w:lang w:val="en-US"/>
        </w:rPr>
        <w:t xml:space="preserve">otassium, </w:t>
      </w:r>
      <w:r>
        <w:rPr>
          <w:b w:val="0"/>
          <w:lang w:val="en-US"/>
        </w:rPr>
        <w:t>U</w:t>
      </w:r>
      <w:r w:rsidR="009D6CD8">
        <w:rPr>
          <w:b w:val="0"/>
          <w:lang w:val="en-US"/>
        </w:rPr>
        <w:t>ranium and</w:t>
      </w:r>
      <w:r w:rsidRPr="00FE5E51">
        <w:rPr>
          <w:b w:val="0"/>
          <w:lang w:val="en-US"/>
        </w:rPr>
        <w:t xml:space="preserve"> </w:t>
      </w:r>
      <w:r w:rsidR="009D6CD8">
        <w:rPr>
          <w:b w:val="0"/>
          <w:lang w:val="en-US"/>
        </w:rPr>
        <w:t xml:space="preserve">Thorium (K, </w:t>
      </w:r>
      <w:proofErr w:type="spellStart"/>
      <w:r w:rsidR="009D6CD8">
        <w:rPr>
          <w:b w:val="0"/>
          <w:lang w:val="en-US"/>
        </w:rPr>
        <w:t>eU</w:t>
      </w:r>
      <w:proofErr w:type="spellEnd"/>
      <w:r w:rsidR="009D6CD8">
        <w:rPr>
          <w:b w:val="0"/>
          <w:lang w:val="en-US"/>
        </w:rPr>
        <w:t xml:space="preserve"> and</w:t>
      </w:r>
      <w:r w:rsidRPr="00FE5E51">
        <w:rPr>
          <w:b w:val="0"/>
          <w:lang w:val="en-US"/>
        </w:rPr>
        <w:t xml:space="preserve"> </w:t>
      </w:r>
      <w:proofErr w:type="spellStart"/>
      <w:r w:rsidRPr="00FE5E51">
        <w:rPr>
          <w:b w:val="0"/>
          <w:lang w:val="en-US"/>
        </w:rPr>
        <w:t>eTh</w:t>
      </w:r>
      <w:proofErr w:type="spellEnd"/>
      <w:r w:rsidRPr="00FE5E51">
        <w:rPr>
          <w:b w:val="0"/>
          <w:lang w:val="en-US"/>
        </w:rPr>
        <w:t>).</w:t>
      </w:r>
      <w:r>
        <w:rPr>
          <w:b w:val="0"/>
          <w:lang w:val="en-US"/>
        </w:rPr>
        <w:t xml:space="preserve"> </w:t>
      </w:r>
    </w:p>
    <w:p w:rsidR="005D4463" w:rsidRDefault="005D4463" w:rsidP="006858BB">
      <w:pPr>
        <w:jc w:val="both"/>
        <w:rPr>
          <w:b w:val="0"/>
          <w:lang w:val="en-US"/>
        </w:rPr>
      </w:pPr>
    </w:p>
    <w:p w:rsidR="006858BB" w:rsidRDefault="005D4463" w:rsidP="006858BB">
      <w:pPr>
        <w:jc w:val="both"/>
        <w:rPr>
          <w:b w:val="0"/>
          <w:lang w:val="en-US"/>
        </w:rPr>
      </w:pPr>
      <w:r>
        <w:rPr>
          <w:b w:val="0"/>
          <w:lang w:val="en-US"/>
        </w:rPr>
        <w:t>Potassium concentration is expressed as a percentage, equivalent Uranium and Thorium as parts per million</w:t>
      </w:r>
      <w:r w:rsidR="00EC4819">
        <w:rPr>
          <w:b w:val="0"/>
          <w:lang w:val="en-US"/>
        </w:rPr>
        <w:t xml:space="preserve"> (ppm)</w:t>
      </w:r>
      <w:r>
        <w:rPr>
          <w:b w:val="0"/>
          <w:lang w:val="en-US"/>
        </w:rPr>
        <w:t>. Uranium and Thorium are described as “equivalent” since their presence is inferred from gamma-ray radiation from daughter elements (</w:t>
      </w:r>
      <w:r w:rsidRPr="00606417">
        <w:rPr>
          <w:b w:val="0"/>
          <w:vertAlign w:val="superscript"/>
          <w:lang w:val="en-US"/>
        </w:rPr>
        <w:t>214</w:t>
      </w:r>
      <w:r>
        <w:rPr>
          <w:b w:val="0"/>
          <w:lang w:val="en-US"/>
        </w:rPr>
        <w:t xml:space="preserve">Bi for Uranium, </w:t>
      </w:r>
      <w:r w:rsidRPr="00606417">
        <w:rPr>
          <w:b w:val="0"/>
          <w:vertAlign w:val="superscript"/>
          <w:lang w:val="en-US"/>
        </w:rPr>
        <w:t>208</w:t>
      </w:r>
      <w:r>
        <w:rPr>
          <w:b w:val="0"/>
          <w:lang w:val="en-US"/>
        </w:rPr>
        <w:t>TI for Thorium). The concentration of the elements is calculated according to the following expressions:</w:t>
      </w:r>
    </w:p>
    <w:p w:rsidR="004C741F" w:rsidRDefault="004C741F" w:rsidP="006858BB">
      <w:pPr>
        <w:jc w:val="both"/>
        <w:rPr>
          <w:b w:val="0"/>
          <w:lang w:val="en-US"/>
        </w:rPr>
      </w:pPr>
    </w:p>
    <w:p w:rsidR="006858BB" w:rsidRDefault="006858BB" w:rsidP="006858BB">
      <w:pPr>
        <w:jc w:val="right"/>
        <w:rPr>
          <w:b w:val="0"/>
          <w:lang w:val="en-US"/>
        </w:rPr>
      </w:pPr>
      <w:r w:rsidRPr="002A5CFE">
        <w:rPr>
          <w:b w:val="0"/>
          <w:position w:val="-14"/>
        </w:rPr>
        <w:object w:dxaOrig="2340" w:dyaOrig="380">
          <v:shape id="_x0000_i1044" type="#_x0000_t75" style="width:117pt;height:18.75pt" o:ole="">
            <v:imagedata r:id="rId53" o:title=""/>
          </v:shape>
          <o:OLEObject Type="Embed" ProgID="Equation.3" ShapeID="_x0000_i1044" DrawAspect="Content" ObjectID="_1456041169" r:id="rId54"/>
        </w:object>
      </w:r>
      <w:r>
        <w:rPr>
          <w:b w:val="0"/>
        </w:rPr>
        <w:t xml:space="preserve">                                                   (1</w:t>
      </w:r>
      <w:r w:rsidR="00AB5B76">
        <w:rPr>
          <w:b w:val="0"/>
        </w:rPr>
        <w:t>6</w:t>
      </w:r>
      <w:r>
        <w:rPr>
          <w:b w:val="0"/>
        </w:rPr>
        <w:t>)</w:t>
      </w:r>
    </w:p>
    <w:p w:rsidR="006858BB" w:rsidRDefault="006858BB" w:rsidP="006858BB">
      <w:pPr>
        <w:jc w:val="both"/>
        <w:rPr>
          <w:b w:val="0"/>
          <w:lang w:val="en-US"/>
        </w:rPr>
      </w:pPr>
    </w:p>
    <w:p w:rsidR="006858BB" w:rsidRDefault="006858BB" w:rsidP="006858BB">
      <w:pPr>
        <w:jc w:val="both"/>
        <w:rPr>
          <w:b w:val="0"/>
        </w:rPr>
      </w:pPr>
      <w:proofErr w:type="gramStart"/>
      <w:r>
        <w:rPr>
          <w:b w:val="0"/>
        </w:rPr>
        <w:t>where</w:t>
      </w:r>
      <w:proofErr w:type="gramEnd"/>
      <w:r>
        <w:rPr>
          <w:b w:val="0"/>
        </w:rPr>
        <w:t xml:space="preserve"> C</w:t>
      </w:r>
      <w:r>
        <w:rPr>
          <w:b w:val="0"/>
          <w:vertAlign w:val="subscript"/>
        </w:rPr>
        <w:t>60m</w:t>
      </w:r>
      <w:r>
        <w:rPr>
          <w:b w:val="0"/>
        </w:rPr>
        <w:t xml:space="preserve"> is the height corrected channel, C</w:t>
      </w:r>
      <w:r>
        <w:rPr>
          <w:b w:val="0"/>
          <w:vertAlign w:val="subscript"/>
        </w:rPr>
        <w:t>SENS_60m</w:t>
      </w:r>
      <w:r>
        <w:rPr>
          <w:b w:val="0"/>
        </w:rPr>
        <w:t xml:space="preserve"> is experimentally determined sensitivity reduced to the nominal height (60m).</w:t>
      </w:r>
    </w:p>
    <w:p w:rsidR="004C741F" w:rsidRDefault="004C741F" w:rsidP="006858BB">
      <w:pPr>
        <w:jc w:val="both"/>
        <w:rPr>
          <w:b w:val="0"/>
        </w:rPr>
      </w:pPr>
    </w:p>
    <w:p w:rsidR="006858BB" w:rsidRDefault="006858BB" w:rsidP="006858BB">
      <w:pPr>
        <w:jc w:val="both"/>
        <w:rPr>
          <w:b w:val="0"/>
          <w:lang w:val="en-US"/>
        </w:rPr>
      </w:pPr>
      <w:r>
        <w:rPr>
          <w:b w:val="0"/>
        </w:rPr>
        <w:t xml:space="preserve">  </w:t>
      </w:r>
    </w:p>
    <w:p w:rsidR="006858BB" w:rsidRPr="001511E3" w:rsidRDefault="006858BB" w:rsidP="006858BB">
      <w:pPr>
        <w:rPr>
          <w:sz w:val="22"/>
          <w:szCs w:val="22"/>
        </w:rPr>
      </w:pPr>
      <w:r>
        <w:rPr>
          <w:sz w:val="22"/>
          <w:szCs w:val="22"/>
        </w:rPr>
        <w:t>Spectrometry</w:t>
      </w:r>
      <w:r w:rsidRPr="001511E3">
        <w:rPr>
          <w:sz w:val="22"/>
          <w:szCs w:val="22"/>
        </w:rPr>
        <w:t xml:space="preserve"> data gridding and presentation</w:t>
      </w:r>
    </w:p>
    <w:p w:rsidR="006858BB" w:rsidRDefault="006858BB" w:rsidP="006858BB">
      <w:pPr>
        <w:jc w:val="both"/>
        <w:rPr>
          <w:b w:val="0"/>
        </w:rPr>
      </w:pPr>
      <w:r>
        <w:rPr>
          <w:b w:val="0"/>
        </w:rPr>
        <w:t xml:space="preserve">Gamma-rays </w:t>
      </w:r>
      <w:r w:rsidRPr="0035526D">
        <w:rPr>
          <w:b w:val="0"/>
        </w:rPr>
        <w:t xml:space="preserve">from </w:t>
      </w:r>
      <w:r>
        <w:rPr>
          <w:b w:val="0"/>
        </w:rPr>
        <w:t>P</w:t>
      </w:r>
      <w:r w:rsidRPr="0035526D">
        <w:rPr>
          <w:b w:val="0"/>
        </w:rPr>
        <w:t xml:space="preserve">otassium, </w:t>
      </w:r>
      <w:r>
        <w:rPr>
          <w:b w:val="0"/>
        </w:rPr>
        <w:t>T</w:t>
      </w:r>
      <w:r w:rsidRPr="0035526D">
        <w:rPr>
          <w:b w:val="0"/>
        </w:rPr>
        <w:t xml:space="preserve">horium and </w:t>
      </w:r>
      <w:r>
        <w:rPr>
          <w:b w:val="0"/>
        </w:rPr>
        <w:t>U</w:t>
      </w:r>
      <w:r w:rsidRPr="0035526D">
        <w:rPr>
          <w:b w:val="0"/>
        </w:rPr>
        <w:t xml:space="preserve">ranium </w:t>
      </w:r>
      <w:r w:rsidRPr="009F6F92">
        <w:rPr>
          <w:b w:val="0"/>
        </w:rPr>
        <w:t>emanate from the uppermost 30 to 40 centimetres of soil and rock in the crust (Minty, 1997). Variations in the concentrations of these radio</w:t>
      </w:r>
      <w:r w:rsidR="00B72117">
        <w:rPr>
          <w:b w:val="0"/>
        </w:rPr>
        <w:t>-</w:t>
      </w:r>
      <w:r w:rsidRPr="009F6F92">
        <w:rPr>
          <w:b w:val="0"/>
        </w:rPr>
        <w:t>elements largely relate</w:t>
      </w:r>
      <w:r>
        <w:rPr>
          <w:b w:val="0"/>
        </w:rPr>
        <w:t>d</w:t>
      </w:r>
      <w:r w:rsidRPr="009F6F92">
        <w:rPr>
          <w:b w:val="0"/>
        </w:rPr>
        <w:t xml:space="preserve"> to changes in the mineralogy and geochemistry of </w:t>
      </w:r>
      <w:r>
        <w:rPr>
          <w:b w:val="0"/>
        </w:rPr>
        <w:t>the Earth’s surface</w:t>
      </w:r>
      <w:r w:rsidRPr="00325F78">
        <w:rPr>
          <w:b w:val="0"/>
        </w:rPr>
        <w:t xml:space="preserve">. </w:t>
      </w:r>
    </w:p>
    <w:p w:rsidR="006858BB" w:rsidRDefault="006858BB" w:rsidP="006858BB">
      <w:pPr>
        <w:jc w:val="both"/>
        <w:rPr>
          <w:b w:val="0"/>
        </w:rPr>
      </w:pPr>
    </w:p>
    <w:p w:rsidR="006858BB" w:rsidRDefault="006858BB" w:rsidP="006858BB">
      <w:pPr>
        <w:jc w:val="both"/>
        <w:rPr>
          <w:b w:val="0"/>
        </w:rPr>
      </w:pPr>
      <w:r>
        <w:rPr>
          <w:b w:val="0"/>
        </w:rPr>
        <w:t>The calculated ground concentrations of the three main natural radio</w:t>
      </w:r>
      <w:r w:rsidR="00B72117">
        <w:rPr>
          <w:b w:val="0"/>
        </w:rPr>
        <w:t>-</w:t>
      </w:r>
      <w:r>
        <w:rPr>
          <w:b w:val="0"/>
        </w:rPr>
        <w:t>elements P</w:t>
      </w:r>
      <w:r w:rsidRPr="0035526D">
        <w:rPr>
          <w:b w:val="0"/>
        </w:rPr>
        <w:t xml:space="preserve">otassium, </w:t>
      </w:r>
      <w:r>
        <w:rPr>
          <w:b w:val="0"/>
        </w:rPr>
        <w:t>T</w:t>
      </w:r>
      <w:r w:rsidRPr="0035526D">
        <w:rPr>
          <w:b w:val="0"/>
        </w:rPr>
        <w:t xml:space="preserve">horium and </w:t>
      </w:r>
      <w:r>
        <w:rPr>
          <w:b w:val="0"/>
        </w:rPr>
        <w:t>U</w:t>
      </w:r>
      <w:r w:rsidRPr="0035526D">
        <w:rPr>
          <w:b w:val="0"/>
        </w:rPr>
        <w:t>ranium</w:t>
      </w:r>
      <w:r>
        <w:rPr>
          <w:b w:val="0"/>
        </w:rPr>
        <w:t xml:space="preserve">, along with </w:t>
      </w:r>
      <w:r w:rsidRPr="00F96817">
        <w:rPr>
          <w:b w:val="0"/>
          <w:lang w:val="en-US"/>
        </w:rPr>
        <w:t>total gamma-ray flux (total</w:t>
      </w:r>
      <w:r>
        <w:rPr>
          <w:b w:val="0"/>
          <w:lang w:val="en-US"/>
        </w:rPr>
        <w:t xml:space="preserve"> </w:t>
      </w:r>
      <w:r w:rsidRPr="00F96817">
        <w:rPr>
          <w:b w:val="0"/>
          <w:lang w:val="en-US"/>
        </w:rPr>
        <w:t>count)</w:t>
      </w:r>
      <w:r>
        <w:rPr>
          <w:b w:val="0"/>
        </w:rPr>
        <w:t xml:space="preserve"> were microlevelled to remove s</w:t>
      </w:r>
      <w:r w:rsidRPr="00685EBA">
        <w:rPr>
          <w:b w:val="0"/>
        </w:rPr>
        <w:t xml:space="preserve">mall line-to-line levelling </w:t>
      </w:r>
      <w:r w:rsidRPr="002A7E50">
        <w:rPr>
          <w:b w:val="0"/>
        </w:rPr>
        <w:t>errors</w:t>
      </w:r>
      <w:r>
        <w:rPr>
          <w:b w:val="0"/>
        </w:rPr>
        <w:t>,</w:t>
      </w:r>
      <w:r w:rsidRPr="002A7E50">
        <w:rPr>
          <w:b w:val="0"/>
        </w:rPr>
        <w:t xml:space="preserve"> </w:t>
      </w:r>
      <w:r>
        <w:rPr>
          <w:b w:val="0"/>
        </w:rPr>
        <w:t xml:space="preserve">as in the case of the magnetic data, and then gridded </w:t>
      </w:r>
      <w:r w:rsidRPr="00503819">
        <w:rPr>
          <w:b w:val="0"/>
          <w:lang w:val="en-US"/>
        </w:rPr>
        <w:t>using a minimum curvature</w:t>
      </w:r>
      <w:r w:rsidRPr="00685EBA">
        <w:rPr>
          <w:b w:val="0"/>
        </w:rPr>
        <w:t xml:space="preserve"> </w:t>
      </w:r>
      <w:r w:rsidRPr="00503819">
        <w:rPr>
          <w:b w:val="0"/>
          <w:lang w:val="en-US"/>
        </w:rPr>
        <w:t>method with a grid cell size of 50 meters</w:t>
      </w:r>
      <w:r>
        <w:rPr>
          <w:b w:val="0"/>
          <w:lang w:val="en-US"/>
        </w:rPr>
        <w:t>.</w:t>
      </w:r>
      <w:r w:rsidRPr="00685EBA">
        <w:rPr>
          <w:b w:val="0"/>
        </w:rPr>
        <w:t xml:space="preserve"> </w:t>
      </w:r>
      <w:r w:rsidRPr="00834CB9">
        <w:rPr>
          <w:b w:val="0"/>
        </w:rPr>
        <w:t xml:space="preserve">This </w:t>
      </w:r>
      <w:r>
        <w:rPr>
          <w:b w:val="0"/>
        </w:rPr>
        <w:t xml:space="preserve">cell </w:t>
      </w:r>
      <w:r w:rsidRPr="00834CB9">
        <w:rPr>
          <w:b w:val="0"/>
        </w:rPr>
        <w:t xml:space="preserve">size </w:t>
      </w:r>
      <w:r>
        <w:rPr>
          <w:b w:val="0"/>
        </w:rPr>
        <w:t>is equal to</w:t>
      </w:r>
      <w:r w:rsidRPr="00834CB9">
        <w:rPr>
          <w:b w:val="0"/>
        </w:rPr>
        <w:t xml:space="preserve"> one quarter of the 200m average line spacing.</w:t>
      </w:r>
      <w:r w:rsidRPr="009D70C6">
        <w:rPr>
          <w:b w:val="0"/>
        </w:rPr>
        <w:t xml:space="preserve"> </w:t>
      </w:r>
    </w:p>
    <w:p w:rsidR="005D4463" w:rsidRDefault="005D4463" w:rsidP="006858BB">
      <w:pPr>
        <w:jc w:val="both"/>
        <w:rPr>
          <w:b w:val="0"/>
        </w:rPr>
      </w:pPr>
    </w:p>
    <w:p w:rsidR="00707929" w:rsidRDefault="00707929" w:rsidP="005D4463">
      <w:pPr>
        <w:jc w:val="both"/>
        <w:rPr>
          <w:b w:val="0"/>
        </w:rPr>
      </w:pPr>
      <w:r>
        <w:rPr>
          <w:b w:val="0"/>
        </w:rPr>
        <w:t>The q</w:t>
      </w:r>
      <w:r w:rsidR="006858BB" w:rsidRPr="00D13CA1">
        <w:rPr>
          <w:b w:val="0"/>
        </w:rPr>
        <w:t>uality of the radiometric data w</w:t>
      </w:r>
      <w:r w:rsidR="006858BB">
        <w:rPr>
          <w:b w:val="0"/>
        </w:rPr>
        <w:t>as</w:t>
      </w:r>
      <w:r w:rsidR="006858BB" w:rsidRPr="00D13CA1">
        <w:rPr>
          <w:b w:val="0"/>
        </w:rPr>
        <w:t xml:space="preserve"> w</w:t>
      </w:r>
      <w:r w:rsidR="006858BB">
        <w:rPr>
          <w:b w:val="0"/>
        </w:rPr>
        <w:t>ithin standard NG</w:t>
      </w:r>
      <w:r w:rsidR="00446998">
        <w:rPr>
          <w:b w:val="0"/>
        </w:rPr>
        <w:t>U specifications (Rønning 2013), except for two areas where the radiometric data is missing completely due to system error.</w:t>
      </w:r>
      <w:r w:rsidR="005D4463">
        <w:rPr>
          <w:b w:val="0"/>
        </w:rPr>
        <w:t xml:space="preserve"> </w:t>
      </w:r>
      <w:r>
        <w:rPr>
          <w:b w:val="0"/>
        </w:rPr>
        <w:t xml:space="preserve">Lines 1700 to 1730 and 1860 have no data south of </w:t>
      </w:r>
      <w:proofErr w:type="gramStart"/>
      <w:r>
        <w:rPr>
          <w:b w:val="0"/>
        </w:rPr>
        <w:t>Altevann,</w:t>
      </w:r>
      <w:proofErr w:type="gramEnd"/>
      <w:r>
        <w:rPr>
          <w:b w:val="0"/>
        </w:rPr>
        <w:t xml:space="preserve"> data from line 1850 is missing completely.  These</w:t>
      </w:r>
      <w:r w:rsidR="005D4463">
        <w:rPr>
          <w:b w:val="0"/>
        </w:rPr>
        <w:t xml:space="preserve"> two areas </w:t>
      </w:r>
      <w:r>
        <w:rPr>
          <w:b w:val="0"/>
        </w:rPr>
        <w:t>of missing radiometry data</w:t>
      </w:r>
      <w:r w:rsidR="005D4463">
        <w:rPr>
          <w:b w:val="0"/>
        </w:rPr>
        <w:t xml:space="preserve"> are visible in the maps. </w:t>
      </w:r>
    </w:p>
    <w:p w:rsidR="00707929" w:rsidRDefault="00707929" w:rsidP="005D4463">
      <w:pPr>
        <w:jc w:val="both"/>
        <w:rPr>
          <w:b w:val="0"/>
        </w:rPr>
      </w:pPr>
    </w:p>
    <w:p w:rsidR="003D2CF7" w:rsidRDefault="005D4463" w:rsidP="006858BB">
      <w:pPr>
        <w:jc w:val="both"/>
        <w:rPr>
          <w:b w:val="0"/>
          <w:lang w:val="en-US"/>
        </w:rPr>
      </w:pPr>
      <w:r>
        <w:rPr>
          <w:b w:val="0"/>
        </w:rPr>
        <w:t>A list of the maps is shown in Table 3.</w:t>
      </w:r>
      <w:r w:rsidR="00707929">
        <w:rPr>
          <w:b w:val="0"/>
        </w:rPr>
        <w:t xml:space="preserve"> </w:t>
      </w:r>
      <w:r w:rsidR="006858BB" w:rsidRPr="00685EBA">
        <w:rPr>
          <w:b w:val="0"/>
          <w:lang w:val="en-US"/>
        </w:rPr>
        <w:t>A list of the parameters used in the processing scheme</w:t>
      </w:r>
      <w:r w:rsidR="006858BB">
        <w:rPr>
          <w:b w:val="0"/>
          <w:lang w:val="en-US"/>
        </w:rPr>
        <w:t>s</w:t>
      </w:r>
      <w:r w:rsidR="006858BB" w:rsidRPr="00685EBA">
        <w:rPr>
          <w:b w:val="0"/>
          <w:lang w:val="en-US"/>
        </w:rPr>
        <w:t xml:space="preserve"> is given in Appendix </w:t>
      </w:r>
      <w:r w:rsidR="006858BB">
        <w:rPr>
          <w:b w:val="0"/>
          <w:lang w:val="en-US"/>
        </w:rPr>
        <w:t>A3</w:t>
      </w:r>
      <w:r w:rsidR="006858BB" w:rsidRPr="00685EBA">
        <w:rPr>
          <w:b w:val="0"/>
          <w:lang w:val="en-US"/>
        </w:rPr>
        <w:t>. For further reading regarding standard processing of airborne radiometric data, we recommend the publication from Minty et al. (1997).</w:t>
      </w:r>
    </w:p>
    <w:p w:rsidR="006858BB" w:rsidRDefault="006858BB">
      <w:pPr>
        <w:spacing w:after="200" w:line="276" w:lineRule="auto"/>
        <w:rPr>
          <w:lang w:val="en-US"/>
        </w:rPr>
      </w:pPr>
      <w:r>
        <w:br w:type="page"/>
      </w:r>
    </w:p>
    <w:p w:rsidR="009C0521" w:rsidRPr="00EF2A97" w:rsidRDefault="009C0521" w:rsidP="009C0521">
      <w:pPr>
        <w:pStyle w:val="Overskrift1"/>
        <w:jc w:val="both"/>
      </w:pPr>
      <w:bookmarkStart w:id="58" w:name="_Toc381860344"/>
      <w:r w:rsidRPr="00EF2A97">
        <w:t>PRODUCTS</w:t>
      </w:r>
      <w:bookmarkEnd w:id="58"/>
    </w:p>
    <w:p w:rsidR="009C0521" w:rsidRPr="00685EBA" w:rsidRDefault="009C0521" w:rsidP="009C0521">
      <w:pPr>
        <w:jc w:val="both"/>
        <w:rPr>
          <w:b w:val="0"/>
        </w:rPr>
      </w:pPr>
      <w:r>
        <w:rPr>
          <w:b w:val="0"/>
        </w:rPr>
        <w:t xml:space="preserve"> </w:t>
      </w:r>
      <w:r w:rsidRPr="00685EBA">
        <w:rPr>
          <w:b w:val="0"/>
        </w:rPr>
        <w:t xml:space="preserve">Processed digital data from the survey </w:t>
      </w:r>
      <w:r>
        <w:rPr>
          <w:b w:val="0"/>
        </w:rPr>
        <w:t xml:space="preserve">are </w:t>
      </w:r>
      <w:r w:rsidRPr="00685EBA">
        <w:rPr>
          <w:b w:val="0"/>
        </w:rPr>
        <w:t>presented as:</w:t>
      </w:r>
    </w:p>
    <w:p w:rsidR="00D40218" w:rsidRPr="0028579B" w:rsidRDefault="009C0521" w:rsidP="00D40218">
      <w:pPr>
        <w:pStyle w:val="Listeavsnitt"/>
        <w:numPr>
          <w:ilvl w:val="0"/>
          <w:numId w:val="29"/>
        </w:numPr>
        <w:ind w:left="540"/>
        <w:jc w:val="both"/>
        <w:rPr>
          <w:b w:val="0"/>
          <w:lang w:val="nb-NO"/>
        </w:rPr>
      </w:pPr>
      <w:proofErr w:type="spellStart"/>
      <w:r w:rsidRPr="0028579B">
        <w:rPr>
          <w:b w:val="0"/>
          <w:lang w:val="nb-NO"/>
        </w:rPr>
        <w:t>Geosoft</w:t>
      </w:r>
      <w:proofErr w:type="spellEnd"/>
      <w:r w:rsidRPr="0028579B">
        <w:rPr>
          <w:b w:val="0"/>
          <w:lang w:val="nb-NO"/>
        </w:rPr>
        <w:t xml:space="preserve"> XYZ files: </w:t>
      </w:r>
      <w:proofErr w:type="spellStart"/>
      <w:r w:rsidR="0028579B">
        <w:rPr>
          <w:b w:val="0"/>
          <w:lang w:val="nb-NO"/>
        </w:rPr>
        <w:t>Altevann</w:t>
      </w:r>
      <w:r w:rsidR="000E3628" w:rsidRPr="0028579B">
        <w:rPr>
          <w:b w:val="0"/>
          <w:lang w:val="nb-NO"/>
        </w:rPr>
        <w:t>_Mag</w:t>
      </w:r>
      <w:r w:rsidRPr="0028579B">
        <w:rPr>
          <w:b w:val="0"/>
          <w:lang w:val="nb-NO"/>
        </w:rPr>
        <w:t>.xyz</w:t>
      </w:r>
      <w:proofErr w:type="spellEnd"/>
      <w:r w:rsidRPr="0028579B">
        <w:rPr>
          <w:b w:val="0"/>
          <w:lang w:val="nb-NO"/>
        </w:rPr>
        <w:t xml:space="preserve">, </w:t>
      </w:r>
      <w:proofErr w:type="spellStart"/>
      <w:r w:rsidR="0028579B">
        <w:rPr>
          <w:b w:val="0"/>
          <w:lang w:val="nb-NO"/>
        </w:rPr>
        <w:t>Altevann</w:t>
      </w:r>
      <w:r w:rsidR="00D40218" w:rsidRPr="0028579B">
        <w:rPr>
          <w:b w:val="0"/>
          <w:lang w:val="nb-NO"/>
        </w:rPr>
        <w:t>_Rad.xyz</w:t>
      </w:r>
      <w:proofErr w:type="spellEnd"/>
      <w:r w:rsidR="00D40218" w:rsidRPr="0028579B">
        <w:rPr>
          <w:b w:val="0"/>
          <w:lang w:val="nb-NO"/>
        </w:rPr>
        <w:t>.</w:t>
      </w:r>
    </w:p>
    <w:p w:rsidR="00D40218" w:rsidRPr="00D40218" w:rsidRDefault="00D40218" w:rsidP="000E3628">
      <w:pPr>
        <w:pStyle w:val="Listeavsnitt"/>
        <w:ind w:left="540"/>
        <w:jc w:val="both"/>
        <w:rPr>
          <w:b w:val="0"/>
          <w:lang w:val="nb-NO"/>
        </w:rPr>
      </w:pPr>
    </w:p>
    <w:p w:rsidR="009C0521" w:rsidRDefault="009C0521" w:rsidP="00D40218">
      <w:pPr>
        <w:pStyle w:val="Listeavsnitt"/>
        <w:numPr>
          <w:ilvl w:val="0"/>
          <w:numId w:val="29"/>
        </w:numPr>
        <w:jc w:val="both"/>
        <w:rPr>
          <w:b w:val="0"/>
        </w:rPr>
      </w:pPr>
      <w:r w:rsidRPr="00D40218">
        <w:rPr>
          <w:b w:val="0"/>
        </w:rPr>
        <w:t xml:space="preserve">Coloured maps </w:t>
      </w:r>
      <w:r w:rsidR="005F33A4">
        <w:rPr>
          <w:b w:val="0"/>
        </w:rPr>
        <w:t xml:space="preserve">(jpg) </w:t>
      </w:r>
      <w:r w:rsidRPr="00D40218">
        <w:rPr>
          <w:b w:val="0"/>
        </w:rPr>
        <w:t>at the scale 1:</w:t>
      </w:r>
      <w:r w:rsidR="00CA4DEE">
        <w:rPr>
          <w:b w:val="0"/>
        </w:rPr>
        <w:t>100</w:t>
      </w:r>
      <w:r w:rsidR="008809B1">
        <w:rPr>
          <w:b w:val="0"/>
        </w:rPr>
        <w:t>.</w:t>
      </w:r>
      <w:r w:rsidRPr="00D40218">
        <w:rPr>
          <w:b w:val="0"/>
        </w:rPr>
        <w:t>000 available from NGU on request.</w:t>
      </w:r>
    </w:p>
    <w:p w:rsidR="00D40218" w:rsidRPr="00D40218" w:rsidRDefault="00D40218" w:rsidP="00D40218">
      <w:pPr>
        <w:ind w:left="142"/>
        <w:jc w:val="both"/>
        <w:rPr>
          <w:b w:val="0"/>
        </w:rPr>
      </w:pPr>
    </w:p>
    <w:p w:rsidR="00D40218" w:rsidRPr="00D40218" w:rsidRDefault="00D40218" w:rsidP="00D40218">
      <w:pPr>
        <w:pStyle w:val="Listeavsnitt"/>
        <w:numPr>
          <w:ilvl w:val="0"/>
          <w:numId w:val="29"/>
        </w:numPr>
        <w:jc w:val="both"/>
        <w:rPr>
          <w:b w:val="0"/>
        </w:rPr>
      </w:pPr>
      <w:r>
        <w:rPr>
          <w:b w:val="0"/>
        </w:rPr>
        <w:t>Geo</w:t>
      </w:r>
      <w:r w:rsidR="00B72117">
        <w:rPr>
          <w:b w:val="0"/>
        </w:rPr>
        <w:t>-</w:t>
      </w:r>
      <w:r>
        <w:rPr>
          <w:b w:val="0"/>
        </w:rPr>
        <w:t>referenced tiff files (Geo-tiff).</w:t>
      </w:r>
    </w:p>
    <w:p w:rsidR="005049EE" w:rsidRPr="005049EE" w:rsidRDefault="005049EE" w:rsidP="005049EE">
      <w:pPr>
        <w:ind w:left="142"/>
        <w:jc w:val="both"/>
        <w:rPr>
          <w:b w:val="0"/>
        </w:rPr>
      </w:pPr>
    </w:p>
    <w:p w:rsidR="002F4629" w:rsidRDefault="002F4629" w:rsidP="002055A7">
      <w:pPr>
        <w:jc w:val="both"/>
        <w:rPr>
          <w:b w:val="0"/>
        </w:rPr>
      </w:pPr>
    </w:p>
    <w:p w:rsidR="002055A7" w:rsidRPr="002055A7" w:rsidRDefault="002055A7" w:rsidP="002055A7">
      <w:pPr>
        <w:pStyle w:val="Bildetekst"/>
        <w:rPr>
          <w:b w:val="0"/>
        </w:rPr>
      </w:pPr>
      <w:bookmarkStart w:id="59" w:name="_Toc381781908"/>
      <w:proofErr w:type="gramStart"/>
      <w:r>
        <w:t xml:space="preserve">Table </w:t>
      </w:r>
      <w:r w:rsidR="00995D0A">
        <w:fldChar w:fldCharType="begin"/>
      </w:r>
      <w:r w:rsidR="00CE7902">
        <w:instrText xml:space="preserve"> SEQ Table \* ARABIC </w:instrText>
      </w:r>
      <w:r w:rsidR="00995D0A">
        <w:fldChar w:fldCharType="separate"/>
      </w:r>
      <w:r w:rsidR="003C6BA4">
        <w:rPr>
          <w:noProof/>
        </w:rPr>
        <w:t>3</w:t>
      </w:r>
      <w:r w:rsidR="00995D0A">
        <w:rPr>
          <w:noProof/>
        </w:rPr>
        <w:fldChar w:fldCharType="end"/>
      </w:r>
      <w:r w:rsidR="00E20D28">
        <w:t>:</w:t>
      </w:r>
      <w:r>
        <w:t xml:space="preserve"> </w:t>
      </w:r>
      <w:r w:rsidRPr="00F770B4">
        <w:t>Maps in scale 1:</w:t>
      </w:r>
      <w:r w:rsidR="0037218F">
        <w:t>100</w:t>
      </w:r>
      <w:r w:rsidR="009527F9">
        <w:t>.</w:t>
      </w:r>
      <w:r w:rsidRPr="00F770B4">
        <w:t>000 available from NGU on request.</w:t>
      </w:r>
      <w:bookmarkEnd w:id="59"/>
      <w:proofErr w:type="gramEnd"/>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20"/>
        <w:gridCol w:w="5399"/>
        <w:gridCol w:w="1701"/>
      </w:tblGrid>
      <w:tr w:rsidR="00C96D06" w:rsidRPr="00685EBA" w:rsidTr="00C96D06">
        <w:tc>
          <w:tcPr>
            <w:tcW w:w="1720" w:type="dxa"/>
          </w:tcPr>
          <w:p w:rsidR="00C96D06" w:rsidRPr="00685EBA" w:rsidRDefault="00C96D06" w:rsidP="00DF55E3">
            <w:pPr>
              <w:jc w:val="both"/>
              <w:rPr>
                <w:b w:val="0"/>
              </w:rPr>
            </w:pPr>
            <w:r w:rsidRPr="00685EBA">
              <w:rPr>
                <w:b w:val="0"/>
              </w:rPr>
              <w:t>Map #</w:t>
            </w:r>
          </w:p>
        </w:tc>
        <w:tc>
          <w:tcPr>
            <w:tcW w:w="5399" w:type="dxa"/>
          </w:tcPr>
          <w:p w:rsidR="00C96D06" w:rsidRPr="00685EBA" w:rsidRDefault="00C96D06" w:rsidP="00DF55E3">
            <w:pPr>
              <w:jc w:val="both"/>
              <w:rPr>
                <w:b w:val="0"/>
              </w:rPr>
            </w:pPr>
            <w:r w:rsidRPr="00685EBA">
              <w:rPr>
                <w:b w:val="0"/>
              </w:rPr>
              <w:t>Name</w:t>
            </w:r>
          </w:p>
        </w:tc>
        <w:tc>
          <w:tcPr>
            <w:tcW w:w="1701" w:type="dxa"/>
          </w:tcPr>
          <w:p w:rsidR="00C96D06" w:rsidRPr="00685EBA" w:rsidRDefault="00C96D06" w:rsidP="00C96D06">
            <w:pPr>
              <w:jc w:val="center"/>
              <w:rPr>
                <w:b w:val="0"/>
              </w:rPr>
            </w:pPr>
            <w:r>
              <w:rPr>
                <w:b w:val="0"/>
              </w:rPr>
              <w:t>Figure No</w:t>
            </w:r>
          </w:p>
        </w:tc>
      </w:tr>
      <w:tr w:rsidR="00C96D06" w:rsidRPr="00685EBA" w:rsidTr="00C96D06">
        <w:tc>
          <w:tcPr>
            <w:tcW w:w="1720" w:type="dxa"/>
          </w:tcPr>
          <w:p w:rsidR="00C96D06" w:rsidRPr="00D40218" w:rsidRDefault="00C96D06" w:rsidP="00A1034A">
            <w:pPr>
              <w:jc w:val="both"/>
              <w:rPr>
                <w:b w:val="0"/>
              </w:rPr>
            </w:pPr>
            <w:r w:rsidRPr="00D40218">
              <w:rPr>
                <w:b w:val="0"/>
              </w:rPr>
              <w:t>2013.046-01</w:t>
            </w:r>
          </w:p>
        </w:tc>
        <w:tc>
          <w:tcPr>
            <w:tcW w:w="5399" w:type="dxa"/>
          </w:tcPr>
          <w:p w:rsidR="00C96D06" w:rsidRPr="00685EBA" w:rsidRDefault="00C96D06" w:rsidP="00DF55E3">
            <w:pPr>
              <w:jc w:val="both"/>
              <w:rPr>
                <w:b w:val="0"/>
              </w:rPr>
            </w:pPr>
            <w:r w:rsidRPr="00685EBA">
              <w:rPr>
                <w:b w:val="0"/>
              </w:rPr>
              <w:t>Total magnetic field</w:t>
            </w:r>
          </w:p>
        </w:tc>
        <w:tc>
          <w:tcPr>
            <w:tcW w:w="1701" w:type="dxa"/>
          </w:tcPr>
          <w:p w:rsidR="00C96D06" w:rsidRPr="00685EBA" w:rsidRDefault="00C96D06" w:rsidP="00C96D06">
            <w:pPr>
              <w:jc w:val="center"/>
              <w:rPr>
                <w:b w:val="0"/>
              </w:rPr>
            </w:pPr>
            <w:r>
              <w:rPr>
                <w:b w:val="0"/>
              </w:rPr>
              <w:t>5</w:t>
            </w:r>
          </w:p>
        </w:tc>
      </w:tr>
      <w:tr w:rsidR="00C96D06" w:rsidRPr="00685EBA" w:rsidTr="00C96D06">
        <w:tc>
          <w:tcPr>
            <w:tcW w:w="1720" w:type="dxa"/>
          </w:tcPr>
          <w:p w:rsidR="00C96D06" w:rsidRPr="00D40218" w:rsidRDefault="00C96D06" w:rsidP="00A1034A">
            <w:pPr>
              <w:jc w:val="both"/>
              <w:rPr>
                <w:b w:val="0"/>
              </w:rPr>
            </w:pPr>
            <w:r w:rsidRPr="00D40218">
              <w:rPr>
                <w:b w:val="0"/>
              </w:rPr>
              <w:t>2013.046-02</w:t>
            </w:r>
          </w:p>
        </w:tc>
        <w:tc>
          <w:tcPr>
            <w:tcW w:w="5399" w:type="dxa"/>
          </w:tcPr>
          <w:p w:rsidR="00C96D06" w:rsidRPr="00685EBA" w:rsidRDefault="00C96D06" w:rsidP="00DF55E3">
            <w:pPr>
              <w:jc w:val="both"/>
              <w:rPr>
                <w:b w:val="0"/>
              </w:rPr>
            </w:pPr>
            <w:r>
              <w:rPr>
                <w:b w:val="0"/>
              </w:rPr>
              <w:t>Magnetic Vertical Derivative</w:t>
            </w:r>
          </w:p>
        </w:tc>
        <w:tc>
          <w:tcPr>
            <w:tcW w:w="1701" w:type="dxa"/>
          </w:tcPr>
          <w:p w:rsidR="00C96D06" w:rsidRDefault="00C96D06" w:rsidP="00C96D06">
            <w:pPr>
              <w:jc w:val="center"/>
              <w:rPr>
                <w:b w:val="0"/>
              </w:rPr>
            </w:pPr>
            <w:r>
              <w:rPr>
                <w:b w:val="0"/>
              </w:rPr>
              <w:t>6</w:t>
            </w:r>
          </w:p>
        </w:tc>
      </w:tr>
      <w:tr w:rsidR="00143CEA" w:rsidRPr="00685EBA" w:rsidTr="00C96D06">
        <w:tc>
          <w:tcPr>
            <w:tcW w:w="1720" w:type="dxa"/>
          </w:tcPr>
          <w:p w:rsidR="00143CEA" w:rsidRPr="00D40218" w:rsidRDefault="00143CEA" w:rsidP="00143CEA">
            <w:pPr>
              <w:jc w:val="both"/>
              <w:rPr>
                <w:b w:val="0"/>
              </w:rPr>
            </w:pPr>
            <w:r w:rsidRPr="00D40218">
              <w:rPr>
                <w:b w:val="0"/>
              </w:rPr>
              <w:t>2013.046-0</w:t>
            </w:r>
            <w:r>
              <w:rPr>
                <w:b w:val="0"/>
              </w:rPr>
              <w:t>8</w:t>
            </w:r>
          </w:p>
        </w:tc>
        <w:tc>
          <w:tcPr>
            <w:tcW w:w="5399" w:type="dxa"/>
          </w:tcPr>
          <w:p w:rsidR="00143CEA" w:rsidRDefault="00143CEA" w:rsidP="00143CEA">
            <w:pPr>
              <w:jc w:val="both"/>
              <w:rPr>
                <w:b w:val="0"/>
              </w:rPr>
            </w:pPr>
            <w:r>
              <w:rPr>
                <w:b w:val="0"/>
              </w:rPr>
              <w:t>Magnetic Horizontal Derivative</w:t>
            </w:r>
          </w:p>
        </w:tc>
        <w:tc>
          <w:tcPr>
            <w:tcW w:w="1701" w:type="dxa"/>
          </w:tcPr>
          <w:p w:rsidR="00143CEA" w:rsidRDefault="00143CEA" w:rsidP="00C96D06">
            <w:pPr>
              <w:jc w:val="center"/>
              <w:rPr>
                <w:b w:val="0"/>
              </w:rPr>
            </w:pPr>
            <w:r>
              <w:rPr>
                <w:b w:val="0"/>
              </w:rPr>
              <w:t>7</w:t>
            </w:r>
          </w:p>
        </w:tc>
      </w:tr>
      <w:tr w:rsidR="00C96D06" w:rsidRPr="00685EBA" w:rsidTr="00C96D06">
        <w:tc>
          <w:tcPr>
            <w:tcW w:w="1720" w:type="dxa"/>
          </w:tcPr>
          <w:p w:rsidR="00C96D06" w:rsidRPr="00D40218" w:rsidDel="00E20D28" w:rsidRDefault="00C96D06" w:rsidP="00A1034A">
            <w:pPr>
              <w:jc w:val="both"/>
              <w:rPr>
                <w:b w:val="0"/>
              </w:rPr>
            </w:pPr>
            <w:r w:rsidRPr="00D40218">
              <w:rPr>
                <w:b w:val="0"/>
              </w:rPr>
              <w:t>2013.046-03</w:t>
            </w:r>
          </w:p>
        </w:tc>
        <w:tc>
          <w:tcPr>
            <w:tcW w:w="5399" w:type="dxa"/>
          </w:tcPr>
          <w:p w:rsidR="00C96D06" w:rsidRPr="00685EBA" w:rsidDel="00A40B23" w:rsidRDefault="00C96D06" w:rsidP="00A40B23">
            <w:pPr>
              <w:jc w:val="both"/>
              <w:rPr>
                <w:b w:val="0"/>
              </w:rPr>
            </w:pPr>
            <w:r>
              <w:rPr>
                <w:b w:val="0"/>
              </w:rPr>
              <w:t>Magnetic Tilt Derivative</w:t>
            </w:r>
          </w:p>
        </w:tc>
        <w:tc>
          <w:tcPr>
            <w:tcW w:w="1701" w:type="dxa"/>
          </w:tcPr>
          <w:p w:rsidR="00C96D06" w:rsidRDefault="00143CEA" w:rsidP="00C96D06">
            <w:pPr>
              <w:jc w:val="center"/>
              <w:rPr>
                <w:b w:val="0"/>
              </w:rPr>
            </w:pPr>
            <w:r>
              <w:rPr>
                <w:b w:val="0"/>
              </w:rPr>
              <w:t>8</w:t>
            </w:r>
          </w:p>
        </w:tc>
      </w:tr>
      <w:tr w:rsidR="00C96D06" w:rsidRPr="00685EBA" w:rsidTr="00C96D06">
        <w:tc>
          <w:tcPr>
            <w:tcW w:w="1720" w:type="dxa"/>
          </w:tcPr>
          <w:p w:rsidR="00C96D06" w:rsidRPr="00D40218" w:rsidRDefault="00C96D06" w:rsidP="0037218F">
            <w:pPr>
              <w:jc w:val="both"/>
              <w:rPr>
                <w:b w:val="0"/>
              </w:rPr>
            </w:pPr>
            <w:r w:rsidRPr="00D40218">
              <w:rPr>
                <w:b w:val="0"/>
              </w:rPr>
              <w:t>2013.046-0</w:t>
            </w:r>
            <w:r>
              <w:rPr>
                <w:b w:val="0"/>
              </w:rPr>
              <w:t>4</w:t>
            </w:r>
          </w:p>
        </w:tc>
        <w:tc>
          <w:tcPr>
            <w:tcW w:w="5399" w:type="dxa"/>
          </w:tcPr>
          <w:p w:rsidR="00C96D06" w:rsidRPr="00D40218" w:rsidRDefault="00C96D06" w:rsidP="002B53AF">
            <w:pPr>
              <w:jc w:val="both"/>
              <w:rPr>
                <w:b w:val="0"/>
              </w:rPr>
            </w:pPr>
            <w:r w:rsidRPr="00D40218">
              <w:rPr>
                <w:b w:val="0"/>
              </w:rPr>
              <w:t>Uranium ground concentration</w:t>
            </w:r>
          </w:p>
        </w:tc>
        <w:tc>
          <w:tcPr>
            <w:tcW w:w="1701" w:type="dxa"/>
          </w:tcPr>
          <w:p w:rsidR="00C96D06" w:rsidRPr="00D40218" w:rsidRDefault="00143CEA" w:rsidP="00C96D06">
            <w:pPr>
              <w:jc w:val="center"/>
              <w:rPr>
                <w:b w:val="0"/>
              </w:rPr>
            </w:pPr>
            <w:r>
              <w:rPr>
                <w:b w:val="0"/>
              </w:rPr>
              <w:t>9</w:t>
            </w:r>
          </w:p>
        </w:tc>
      </w:tr>
      <w:tr w:rsidR="00C96D06" w:rsidRPr="00685EBA" w:rsidTr="00C96D06">
        <w:tc>
          <w:tcPr>
            <w:tcW w:w="1720" w:type="dxa"/>
          </w:tcPr>
          <w:p w:rsidR="00C96D06" w:rsidRPr="00D40218" w:rsidRDefault="00C96D06" w:rsidP="0037218F">
            <w:pPr>
              <w:jc w:val="both"/>
              <w:rPr>
                <w:b w:val="0"/>
              </w:rPr>
            </w:pPr>
            <w:r w:rsidRPr="00D40218">
              <w:rPr>
                <w:b w:val="0"/>
              </w:rPr>
              <w:t>2013.046-</w:t>
            </w:r>
            <w:r>
              <w:rPr>
                <w:b w:val="0"/>
              </w:rPr>
              <w:t>05</w:t>
            </w:r>
          </w:p>
        </w:tc>
        <w:tc>
          <w:tcPr>
            <w:tcW w:w="5399" w:type="dxa"/>
          </w:tcPr>
          <w:p w:rsidR="00C96D06" w:rsidRPr="00685EBA" w:rsidRDefault="00C96D06" w:rsidP="002B53AF">
            <w:pPr>
              <w:jc w:val="both"/>
              <w:rPr>
                <w:b w:val="0"/>
              </w:rPr>
            </w:pPr>
            <w:r w:rsidRPr="00685EBA">
              <w:rPr>
                <w:b w:val="0"/>
              </w:rPr>
              <w:t>Thorium ground concentration</w:t>
            </w:r>
          </w:p>
        </w:tc>
        <w:tc>
          <w:tcPr>
            <w:tcW w:w="1701" w:type="dxa"/>
          </w:tcPr>
          <w:p w:rsidR="00C96D06" w:rsidRPr="00685EBA" w:rsidRDefault="00143CEA" w:rsidP="00C96D06">
            <w:pPr>
              <w:jc w:val="center"/>
              <w:rPr>
                <w:b w:val="0"/>
              </w:rPr>
            </w:pPr>
            <w:r>
              <w:rPr>
                <w:b w:val="0"/>
              </w:rPr>
              <w:t>10</w:t>
            </w:r>
          </w:p>
        </w:tc>
      </w:tr>
      <w:tr w:rsidR="00C96D06" w:rsidRPr="00685EBA" w:rsidTr="00C96D06">
        <w:tc>
          <w:tcPr>
            <w:tcW w:w="1720" w:type="dxa"/>
          </w:tcPr>
          <w:p w:rsidR="00C96D06" w:rsidRPr="00D40218" w:rsidRDefault="00C96D06" w:rsidP="0037218F">
            <w:pPr>
              <w:jc w:val="both"/>
              <w:rPr>
                <w:b w:val="0"/>
              </w:rPr>
            </w:pPr>
            <w:r w:rsidRPr="00D40218">
              <w:rPr>
                <w:b w:val="0"/>
              </w:rPr>
              <w:t>2013.046-</w:t>
            </w:r>
            <w:r>
              <w:rPr>
                <w:b w:val="0"/>
              </w:rPr>
              <w:t>06</w:t>
            </w:r>
          </w:p>
        </w:tc>
        <w:tc>
          <w:tcPr>
            <w:tcW w:w="5399" w:type="dxa"/>
          </w:tcPr>
          <w:p w:rsidR="00C96D06" w:rsidRPr="00685EBA" w:rsidRDefault="00C96D06" w:rsidP="002B53AF">
            <w:pPr>
              <w:jc w:val="both"/>
              <w:rPr>
                <w:b w:val="0"/>
              </w:rPr>
            </w:pPr>
            <w:r w:rsidRPr="00685EBA">
              <w:rPr>
                <w:b w:val="0"/>
              </w:rPr>
              <w:t>Potassium ground concentration</w:t>
            </w:r>
          </w:p>
        </w:tc>
        <w:tc>
          <w:tcPr>
            <w:tcW w:w="1701" w:type="dxa"/>
          </w:tcPr>
          <w:p w:rsidR="00C96D06" w:rsidRPr="00685EBA" w:rsidRDefault="00C96D06" w:rsidP="00143CEA">
            <w:pPr>
              <w:jc w:val="center"/>
              <w:rPr>
                <w:b w:val="0"/>
              </w:rPr>
            </w:pPr>
            <w:r>
              <w:rPr>
                <w:b w:val="0"/>
              </w:rPr>
              <w:t>1</w:t>
            </w:r>
            <w:r w:rsidR="00143CEA">
              <w:rPr>
                <w:b w:val="0"/>
              </w:rPr>
              <w:t>1</w:t>
            </w:r>
          </w:p>
        </w:tc>
      </w:tr>
      <w:tr w:rsidR="00C96D06" w:rsidRPr="00685EBA" w:rsidTr="00C96D06">
        <w:tc>
          <w:tcPr>
            <w:tcW w:w="1720" w:type="dxa"/>
          </w:tcPr>
          <w:p w:rsidR="00C96D06" w:rsidRPr="00D40218" w:rsidRDefault="00C96D06" w:rsidP="0037218F">
            <w:pPr>
              <w:jc w:val="both"/>
              <w:rPr>
                <w:b w:val="0"/>
              </w:rPr>
            </w:pPr>
            <w:r w:rsidRPr="00D40218">
              <w:rPr>
                <w:b w:val="0"/>
              </w:rPr>
              <w:t>2013.046-</w:t>
            </w:r>
            <w:r>
              <w:rPr>
                <w:b w:val="0"/>
              </w:rPr>
              <w:t>07</w:t>
            </w:r>
          </w:p>
        </w:tc>
        <w:tc>
          <w:tcPr>
            <w:tcW w:w="5399" w:type="dxa"/>
          </w:tcPr>
          <w:p w:rsidR="00C96D06" w:rsidRPr="00685EBA" w:rsidRDefault="00C96D06" w:rsidP="002B53AF">
            <w:pPr>
              <w:jc w:val="both"/>
              <w:rPr>
                <w:b w:val="0"/>
              </w:rPr>
            </w:pPr>
            <w:r w:rsidRPr="000F6853">
              <w:rPr>
                <w:b w:val="0"/>
              </w:rPr>
              <w:t>Radiometric Ternary Map</w:t>
            </w:r>
          </w:p>
        </w:tc>
        <w:tc>
          <w:tcPr>
            <w:tcW w:w="1701" w:type="dxa"/>
          </w:tcPr>
          <w:p w:rsidR="00C96D06" w:rsidRPr="000F6853" w:rsidRDefault="00C96D06" w:rsidP="00143CEA">
            <w:pPr>
              <w:jc w:val="center"/>
              <w:rPr>
                <w:b w:val="0"/>
              </w:rPr>
            </w:pPr>
            <w:r>
              <w:rPr>
                <w:b w:val="0"/>
              </w:rPr>
              <w:t>1</w:t>
            </w:r>
            <w:r w:rsidR="00143CEA">
              <w:rPr>
                <w:b w:val="0"/>
              </w:rPr>
              <w:t>2</w:t>
            </w:r>
          </w:p>
        </w:tc>
      </w:tr>
    </w:tbl>
    <w:p w:rsidR="005049EE" w:rsidRDefault="005049EE" w:rsidP="009C0521">
      <w:pPr>
        <w:jc w:val="both"/>
        <w:rPr>
          <w:b w:val="0"/>
        </w:rPr>
      </w:pPr>
    </w:p>
    <w:p w:rsidR="00C7415B" w:rsidRDefault="00C7415B" w:rsidP="00C7415B">
      <w:pPr>
        <w:spacing w:after="200" w:line="276" w:lineRule="auto"/>
      </w:pPr>
    </w:p>
    <w:p w:rsidR="009C0521" w:rsidRDefault="009C0521" w:rsidP="0050009F">
      <w:pPr>
        <w:pStyle w:val="Overskrift1"/>
      </w:pPr>
      <w:bookmarkStart w:id="60" w:name="_Toc381860345"/>
      <w:r w:rsidRPr="00DE1F71">
        <w:t>R</w:t>
      </w:r>
      <w:r>
        <w:t>EFERENCES</w:t>
      </w:r>
      <w:bookmarkEnd w:id="60"/>
    </w:p>
    <w:p w:rsidR="00D40218" w:rsidRPr="00D40218" w:rsidRDefault="00D40218" w:rsidP="00D40218">
      <w:pPr>
        <w:rPr>
          <w:lang w:val="en-US"/>
        </w:rPr>
      </w:pPr>
    </w:p>
    <w:p w:rsidR="009C0521" w:rsidRPr="00C7415B" w:rsidRDefault="009C0521" w:rsidP="001E445B">
      <w:pPr>
        <w:ind w:left="360"/>
        <w:jc w:val="both"/>
        <w:rPr>
          <w:b w:val="0"/>
          <w:sz w:val="22"/>
          <w:szCs w:val="22"/>
        </w:rPr>
      </w:pPr>
      <w:proofErr w:type="spellStart"/>
      <w:r w:rsidRPr="00C7415B">
        <w:rPr>
          <w:b w:val="0"/>
          <w:sz w:val="22"/>
          <w:szCs w:val="22"/>
        </w:rPr>
        <w:t>Geotech</w:t>
      </w:r>
      <w:proofErr w:type="spellEnd"/>
      <w:r w:rsidRPr="00C7415B">
        <w:rPr>
          <w:b w:val="0"/>
          <w:sz w:val="22"/>
          <w:szCs w:val="22"/>
        </w:rPr>
        <w:t xml:space="preserve"> 1997: Hummingbi</w:t>
      </w:r>
      <w:r w:rsidR="001639E2">
        <w:rPr>
          <w:b w:val="0"/>
          <w:sz w:val="22"/>
          <w:szCs w:val="22"/>
        </w:rPr>
        <w:t xml:space="preserve">rd Electromagnetic System. </w:t>
      </w:r>
      <w:proofErr w:type="gramStart"/>
      <w:r w:rsidR="001639E2">
        <w:rPr>
          <w:b w:val="0"/>
          <w:sz w:val="22"/>
          <w:szCs w:val="22"/>
        </w:rPr>
        <w:t>User</w:t>
      </w:r>
      <w:r w:rsidRPr="00C7415B">
        <w:rPr>
          <w:b w:val="0"/>
          <w:sz w:val="22"/>
          <w:szCs w:val="22"/>
        </w:rPr>
        <w:t xml:space="preserve"> manual.</w:t>
      </w:r>
      <w:proofErr w:type="gramEnd"/>
      <w:r w:rsidRPr="00C7415B">
        <w:rPr>
          <w:b w:val="0"/>
          <w:sz w:val="22"/>
          <w:szCs w:val="22"/>
        </w:rPr>
        <w:t xml:space="preserve"> </w:t>
      </w:r>
      <w:r w:rsidR="001639E2">
        <w:rPr>
          <w:b w:val="0"/>
          <w:sz w:val="22"/>
          <w:szCs w:val="22"/>
        </w:rPr>
        <w:t xml:space="preserve"> </w:t>
      </w:r>
      <w:proofErr w:type="spellStart"/>
      <w:r w:rsidRPr="00C7415B">
        <w:rPr>
          <w:b w:val="0"/>
          <w:sz w:val="22"/>
          <w:szCs w:val="22"/>
        </w:rPr>
        <w:t>Geotech</w:t>
      </w:r>
      <w:proofErr w:type="spellEnd"/>
      <w:r w:rsidRPr="00C7415B">
        <w:rPr>
          <w:b w:val="0"/>
          <w:sz w:val="22"/>
          <w:szCs w:val="22"/>
        </w:rPr>
        <w:t xml:space="preserve"> Ltd. October 1997</w:t>
      </w:r>
    </w:p>
    <w:p w:rsidR="001E445B" w:rsidRPr="00C7415B" w:rsidRDefault="001E445B" w:rsidP="001E445B">
      <w:pPr>
        <w:pStyle w:val="Listeavsnitt"/>
        <w:rPr>
          <w:b w:val="0"/>
          <w:sz w:val="22"/>
          <w:szCs w:val="22"/>
        </w:rPr>
      </w:pPr>
    </w:p>
    <w:p w:rsidR="009C0521" w:rsidRPr="00C7415B" w:rsidRDefault="009C0521" w:rsidP="001E445B">
      <w:pPr>
        <w:ind w:left="360"/>
        <w:jc w:val="both"/>
        <w:rPr>
          <w:b w:val="0"/>
          <w:sz w:val="22"/>
          <w:szCs w:val="22"/>
        </w:rPr>
      </w:pPr>
      <w:r w:rsidRPr="00C7415B">
        <w:rPr>
          <w:b w:val="0"/>
          <w:sz w:val="22"/>
          <w:szCs w:val="22"/>
        </w:rPr>
        <w:t>Grasty, R.L.</w:t>
      </w:r>
      <w:r w:rsidR="00FE3B02" w:rsidRPr="00C7415B">
        <w:rPr>
          <w:b w:val="0"/>
          <w:sz w:val="22"/>
          <w:szCs w:val="22"/>
        </w:rPr>
        <w:t xml:space="preserve">, Holman, </w:t>
      </w:r>
      <w:proofErr w:type="gramStart"/>
      <w:r w:rsidR="00FE3B02" w:rsidRPr="00C7415B">
        <w:rPr>
          <w:b w:val="0"/>
          <w:sz w:val="22"/>
          <w:szCs w:val="22"/>
        </w:rPr>
        <w:t>P.B</w:t>
      </w:r>
      <w:proofErr w:type="gramEnd"/>
      <w:r w:rsidR="00FE3B02" w:rsidRPr="00C7415B">
        <w:rPr>
          <w:b w:val="0"/>
          <w:sz w:val="22"/>
          <w:szCs w:val="22"/>
        </w:rPr>
        <w:t>. &amp; Blanchard 1991</w:t>
      </w:r>
      <w:r w:rsidRPr="00C7415B">
        <w:rPr>
          <w:b w:val="0"/>
          <w:sz w:val="22"/>
          <w:szCs w:val="22"/>
        </w:rPr>
        <w:t xml:space="preserve">: </w:t>
      </w:r>
      <w:r w:rsidR="00FE3B02" w:rsidRPr="00C7415B">
        <w:rPr>
          <w:b w:val="0"/>
          <w:sz w:val="22"/>
          <w:szCs w:val="22"/>
        </w:rPr>
        <w:t xml:space="preserve">Transportable Calibration pads for ground and airborne Gamma-ray Spectrometers. </w:t>
      </w:r>
      <w:proofErr w:type="gramStart"/>
      <w:r w:rsidRPr="00C7415B">
        <w:rPr>
          <w:b w:val="0"/>
          <w:sz w:val="22"/>
          <w:szCs w:val="22"/>
        </w:rPr>
        <w:t>Geological Survey of Canada.</w:t>
      </w:r>
      <w:proofErr w:type="gramEnd"/>
      <w:r w:rsidRPr="00C7415B">
        <w:rPr>
          <w:b w:val="0"/>
          <w:sz w:val="22"/>
          <w:szCs w:val="22"/>
        </w:rPr>
        <w:t xml:space="preserve"> </w:t>
      </w:r>
      <w:proofErr w:type="gramStart"/>
      <w:r w:rsidRPr="00C7415B">
        <w:rPr>
          <w:b w:val="0"/>
          <w:sz w:val="22"/>
          <w:szCs w:val="22"/>
        </w:rPr>
        <w:t xml:space="preserve">Paper </w:t>
      </w:r>
      <w:r w:rsidR="00FE3B02" w:rsidRPr="00C7415B">
        <w:rPr>
          <w:b w:val="0"/>
          <w:sz w:val="22"/>
          <w:szCs w:val="22"/>
        </w:rPr>
        <w:t>90</w:t>
      </w:r>
      <w:r w:rsidRPr="00C7415B">
        <w:rPr>
          <w:b w:val="0"/>
          <w:sz w:val="22"/>
          <w:szCs w:val="22"/>
        </w:rPr>
        <w:t>-</w:t>
      </w:r>
      <w:r w:rsidR="00FE3B02" w:rsidRPr="00C7415B">
        <w:rPr>
          <w:b w:val="0"/>
          <w:sz w:val="22"/>
          <w:szCs w:val="22"/>
        </w:rPr>
        <w:t>23.</w:t>
      </w:r>
      <w:proofErr w:type="gramEnd"/>
      <w:r w:rsidR="00FE3B02" w:rsidRPr="00C7415B">
        <w:rPr>
          <w:b w:val="0"/>
          <w:sz w:val="22"/>
          <w:szCs w:val="22"/>
        </w:rPr>
        <w:t xml:space="preserve"> </w:t>
      </w:r>
      <w:proofErr w:type="gramStart"/>
      <w:r w:rsidR="00FE3B02" w:rsidRPr="00C7415B">
        <w:rPr>
          <w:b w:val="0"/>
          <w:sz w:val="22"/>
          <w:szCs w:val="22"/>
        </w:rPr>
        <w:t>62</w:t>
      </w:r>
      <w:r w:rsidRPr="00C7415B">
        <w:rPr>
          <w:b w:val="0"/>
          <w:sz w:val="22"/>
          <w:szCs w:val="22"/>
        </w:rPr>
        <w:t xml:space="preserve"> pp.</w:t>
      </w:r>
      <w:proofErr w:type="gramEnd"/>
    </w:p>
    <w:p w:rsidR="001E445B" w:rsidRPr="00C7415B" w:rsidRDefault="001E445B" w:rsidP="001E445B">
      <w:pPr>
        <w:ind w:left="360"/>
        <w:jc w:val="both"/>
        <w:rPr>
          <w:b w:val="0"/>
          <w:sz w:val="22"/>
          <w:szCs w:val="22"/>
        </w:rPr>
      </w:pPr>
    </w:p>
    <w:p w:rsidR="009C0521" w:rsidRPr="00C7415B" w:rsidRDefault="00FE3B02" w:rsidP="001E445B">
      <w:pPr>
        <w:ind w:left="360"/>
        <w:jc w:val="both"/>
        <w:rPr>
          <w:b w:val="0"/>
          <w:sz w:val="22"/>
          <w:szCs w:val="22"/>
        </w:rPr>
      </w:pPr>
      <w:r w:rsidRPr="00C7415B">
        <w:rPr>
          <w:b w:val="0"/>
          <w:sz w:val="22"/>
          <w:szCs w:val="22"/>
        </w:rPr>
        <w:t>IAEA</w:t>
      </w:r>
      <w:r w:rsidR="009C0521" w:rsidRPr="00C7415B">
        <w:rPr>
          <w:b w:val="0"/>
          <w:sz w:val="22"/>
          <w:szCs w:val="22"/>
        </w:rPr>
        <w:t xml:space="preserve"> 2003: Guidelines for radioelement mapping using gamma ray spectrometry data. </w:t>
      </w:r>
      <w:proofErr w:type="gramStart"/>
      <w:r w:rsidR="009C0521" w:rsidRPr="00C7415B">
        <w:rPr>
          <w:b w:val="0"/>
          <w:sz w:val="22"/>
          <w:szCs w:val="22"/>
        </w:rPr>
        <w:t>IAEA-TECDOC-1363, Vienna, Austria.</w:t>
      </w:r>
      <w:proofErr w:type="gramEnd"/>
      <w:r w:rsidR="009C0521" w:rsidRPr="00C7415B">
        <w:rPr>
          <w:b w:val="0"/>
          <w:sz w:val="22"/>
          <w:szCs w:val="22"/>
        </w:rPr>
        <w:t xml:space="preserve"> </w:t>
      </w:r>
      <w:proofErr w:type="gramStart"/>
      <w:r w:rsidR="009C0521" w:rsidRPr="00C7415B">
        <w:rPr>
          <w:b w:val="0"/>
          <w:sz w:val="22"/>
          <w:szCs w:val="22"/>
        </w:rPr>
        <w:t>173 pp.</w:t>
      </w:r>
      <w:proofErr w:type="gramEnd"/>
    </w:p>
    <w:p w:rsidR="009C0521" w:rsidRPr="00C7415B" w:rsidRDefault="009C0521" w:rsidP="001E445B">
      <w:pPr>
        <w:ind w:left="360"/>
        <w:jc w:val="both"/>
        <w:rPr>
          <w:b w:val="0"/>
          <w:sz w:val="22"/>
          <w:szCs w:val="22"/>
        </w:rPr>
      </w:pPr>
    </w:p>
    <w:p w:rsidR="009C0521" w:rsidRPr="00C7415B" w:rsidRDefault="009C0521" w:rsidP="001E445B">
      <w:pPr>
        <w:ind w:left="360"/>
        <w:jc w:val="both"/>
        <w:rPr>
          <w:b w:val="0"/>
          <w:sz w:val="22"/>
          <w:szCs w:val="22"/>
        </w:rPr>
      </w:pPr>
      <w:r w:rsidRPr="00C7415B">
        <w:rPr>
          <w:b w:val="0"/>
          <w:sz w:val="22"/>
          <w:szCs w:val="22"/>
        </w:rPr>
        <w:t xml:space="preserve">Minty, B.R.S., </w:t>
      </w:r>
      <w:proofErr w:type="spellStart"/>
      <w:r w:rsidRPr="00C7415B">
        <w:rPr>
          <w:b w:val="0"/>
          <w:sz w:val="22"/>
          <w:szCs w:val="22"/>
        </w:rPr>
        <w:t>Luyendyk</w:t>
      </w:r>
      <w:proofErr w:type="spellEnd"/>
      <w:r w:rsidRPr="00C7415B">
        <w:rPr>
          <w:b w:val="0"/>
          <w:sz w:val="22"/>
          <w:szCs w:val="22"/>
        </w:rPr>
        <w:t xml:space="preserve">, A.P.J. and </w:t>
      </w:r>
      <w:proofErr w:type="spellStart"/>
      <w:r w:rsidRPr="00C7415B">
        <w:rPr>
          <w:b w:val="0"/>
          <w:sz w:val="22"/>
          <w:szCs w:val="22"/>
        </w:rPr>
        <w:t>Brodie</w:t>
      </w:r>
      <w:proofErr w:type="spellEnd"/>
      <w:r w:rsidRPr="00C7415B">
        <w:rPr>
          <w:b w:val="0"/>
          <w:sz w:val="22"/>
          <w:szCs w:val="22"/>
        </w:rPr>
        <w:t xml:space="preserve">, R.C. 1997: Calibration and data processing for gamma-ray spectrometry.  AGSO – Journal of Australian Geology &amp; Geophysics. </w:t>
      </w:r>
      <w:proofErr w:type="gramStart"/>
      <w:r w:rsidRPr="00C7415B">
        <w:rPr>
          <w:b w:val="0"/>
          <w:sz w:val="22"/>
          <w:szCs w:val="22"/>
        </w:rPr>
        <w:t>17(2).</w:t>
      </w:r>
      <w:proofErr w:type="gramEnd"/>
      <w:r w:rsidRPr="00C7415B">
        <w:rPr>
          <w:b w:val="0"/>
          <w:sz w:val="22"/>
          <w:szCs w:val="22"/>
        </w:rPr>
        <w:t xml:space="preserve"> </w:t>
      </w:r>
      <w:proofErr w:type="gramStart"/>
      <w:r w:rsidRPr="00C7415B">
        <w:rPr>
          <w:b w:val="0"/>
          <w:sz w:val="22"/>
          <w:szCs w:val="22"/>
        </w:rPr>
        <w:t>51-62.</w:t>
      </w:r>
      <w:proofErr w:type="gramEnd"/>
    </w:p>
    <w:p w:rsidR="009C0521" w:rsidRPr="00C7415B" w:rsidRDefault="009C0521" w:rsidP="001E445B">
      <w:pPr>
        <w:ind w:left="360"/>
        <w:jc w:val="both"/>
        <w:rPr>
          <w:b w:val="0"/>
          <w:sz w:val="22"/>
          <w:szCs w:val="22"/>
        </w:rPr>
      </w:pPr>
    </w:p>
    <w:p w:rsidR="009C0521" w:rsidRPr="00A47BF9" w:rsidRDefault="009C0521" w:rsidP="001E445B">
      <w:pPr>
        <w:ind w:left="360"/>
        <w:jc w:val="both"/>
        <w:rPr>
          <w:b w:val="0"/>
          <w:sz w:val="22"/>
          <w:szCs w:val="22"/>
          <w:lang w:val="nb-NO"/>
        </w:rPr>
      </w:pPr>
      <w:proofErr w:type="spellStart"/>
      <w:r w:rsidRPr="00C7415B">
        <w:rPr>
          <w:b w:val="0"/>
          <w:sz w:val="22"/>
          <w:szCs w:val="22"/>
        </w:rPr>
        <w:t>Naudy</w:t>
      </w:r>
      <w:proofErr w:type="spellEnd"/>
      <w:r w:rsidRPr="00C7415B">
        <w:rPr>
          <w:b w:val="0"/>
          <w:sz w:val="22"/>
          <w:szCs w:val="22"/>
        </w:rPr>
        <w:t xml:space="preserve">, H. and Dreyer, H. 1968: Non-linear filtering applied to aeromagnetic profiles. </w:t>
      </w:r>
      <w:proofErr w:type="spellStart"/>
      <w:r w:rsidRPr="00A47BF9">
        <w:rPr>
          <w:b w:val="0"/>
          <w:sz w:val="22"/>
          <w:szCs w:val="22"/>
          <w:lang w:val="nb-NO"/>
        </w:rPr>
        <w:t>Geophysical</w:t>
      </w:r>
      <w:proofErr w:type="spellEnd"/>
      <w:r w:rsidRPr="00A47BF9">
        <w:rPr>
          <w:b w:val="0"/>
          <w:sz w:val="22"/>
          <w:szCs w:val="22"/>
          <w:lang w:val="nb-NO"/>
        </w:rPr>
        <w:t xml:space="preserve"> </w:t>
      </w:r>
      <w:proofErr w:type="spellStart"/>
      <w:r w:rsidRPr="00A47BF9">
        <w:rPr>
          <w:b w:val="0"/>
          <w:sz w:val="22"/>
          <w:szCs w:val="22"/>
          <w:lang w:val="nb-NO"/>
        </w:rPr>
        <w:t>Prospecting</w:t>
      </w:r>
      <w:proofErr w:type="spellEnd"/>
      <w:r w:rsidRPr="00A47BF9">
        <w:rPr>
          <w:b w:val="0"/>
          <w:sz w:val="22"/>
          <w:szCs w:val="22"/>
          <w:lang w:val="nb-NO"/>
        </w:rPr>
        <w:t xml:space="preserve">. 16(2). 171-178. </w:t>
      </w:r>
    </w:p>
    <w:p w:rsidR="00D13CA1" w:rsidRPr="00A47BF9" w:rsidRDefault="00D13CA1" w:rsidP="001E445B">
      <w:pPr>
        <w:ind w:left="360"/>
        <w:jc w:val="both"/>
        <w:rPr>
          <w:b w:val="0"/>
          <w:sz w:val="22"/>
          <w:szCs w:val="22"/>
          <w:lang w:val="nb-NO"/>
        </w:rPr>
      </w:pPr>
    </w:p>
    <w:p w:rsidR="00D13CA1" w:rsidRDefault="00D13CA1" w:rsidP="00EE6025">
      <w:pPr>
        <w:ind w:left="360"/>
        <w:jc w:val="both"/>
        <w:rPr>
          <w:b w:val="0"/>
          <w:sz w:val="22"/>
          <w:szCs w:val="22"/>
          <w:lang w:val="en-US"/>
        </w:rPr>
      </w:pPr>
      <w:r w:rsidRPr="00EE6025">
        <w:rPr>
          <w:b w:val="0"/>
          <w:sz w:val="22"/>
          <w:szCs w:val="22"/>
          <w:lang w:val="nb-NO"/>
        </w:rPr>
        <w:t>Rønning, J.S. 201</w:t>
      </w:r>
      <w:r w:rsidR="005049EE">
        <w:rPr>
          <w:b w:val="0"/>
          <w:sz w:val="22"/>
          <w:szCs w:val="22"/>
          <w:lang w:val="nb-NO"/>
        </w:rPr>
        <w:t>3</w:t>
      </w:r>
      <w:r w:rsidRPr="00EE6025">
        <w:rPr>
          <w:b w:val="0"/>
          <w:sz w:val="22"/>
          <w:szCs w:val="22"/>
          <w:lang w:val="nb-NO"/>
        </w:rPr>
        <w:t>:</w:t>
      </w:r>
      <w:r w:rsidR="00EE6025" w:rsidRPr="00EE6025">
        <w:rPr>
          <w:b w:val="0"/>
          <w:sz w:val="22"/>
          <w:szCs w:val="22"/>
          <w:lang w:val="nb-NO"/>
        </w:rPr>
        <w:t xml:space="preserve"> </w:t>
      </w:r>
      <w:proofErr w:type="spellStart"/>
      <w:r w:rsidR="00EE6025" w:rsidRPr="00EE6025">
        <w:rPr>
          <w:b w:val="0"/>
          <w:sz w:val="22"/>
          <w:szCs w:val="22"/>
          <w:lang w:val="nb-NO"/>
        </w:rPr>
        <w:t>NGUs</w:t>
      </w:r>
      <w:proofErr w:type="spellEnd"/>
      <w:r w:rsidR="00EE6025" w:rsidRPr="00EE6025">
        <w:rPr>
          <w:b w:val="0"/>
          <w:sz w:val="22"/>
          <w:szCs w:val="22"/>
          <w:lang w:val="nb-NO"/>
        </w:rPr>
        <w:t xml:space="preserve"> helikoptermålinger. </w:t>
      </w:r>
      <w:r w:rsidR="00EE6025">
        <w:rPr>
          <w:b w:val="0"/>
          <w:sz w:val="22"/>
          <w:szCs w:val="22"/>
          <w:lang w:val="nb-NO"/>
        </w:rPr>
        <w:t xml:space="preserve">Plan for sikring og kontroll av datakvalitet.  </w:t>
      </w:r>
      <w:r w:rsidR="00EE6025" w:rsidRPr="00EE6025">
        <w:rPr>
          <w:b w:val="0"/>
          <w:sz w:val="22"/>
          <w:szCs w:val="22"/>
          <w:lang w:val="en-US"/>
        </w:rPr>
        <w:t>NGU Intern rapport 201</w:t>
      </w:r>
      <w:r w:rsidR="005049EE">
        <w:rPr>
          <w:b w:val="0"/>
          <w:sz w:val="22"/>
          <w:szCs w:val="22"/>
          <w:lang w:val="en-US"/>
        </w:rPr>
        <w:t>3</w:t>
      </w:r>
      <w:r w:rsidR="00EE6025" w:rsidRPr="00EE6025">
        <w:rPr>
          <w:b w:val="0"/>
          <w:sz w:val="22"/>
          <w:szCs w:val="22"/>
          <w:lang w:val="en-US"/>
        </w:rPr>
        <w:t>.001</w:t>
      </w:r>
      <w:r w:rsidR="00EE6025">
        <w:rPr>
          <w:b w:val="0"/>
          <w:sz w:val="22"/>
          <w:szCs w:val="22"/>
          <w:lang w:val="en-US"/>
        </w:rPr>
        <w:t>,</w:t>
      </w:r>
      <w:r w:rsidR="00EE6025" w:rsidRPr="00EE6025">
        <w:rPr>
          <w:b w:val="0"/>
          <w:sz w:val="22"/>
          <w:szCs w:val="22"/>
          <w:lang w:val="en-US"/>
        </w:rPr>
        <w:t xml:space="preserve"> </w:t>
      </w:r>
      <w:proofErr w:type="gramStart"/>
      <w:r w:rsidR="00EE6025" w:rsidRPr="00EE6025">
        <w:rPr>
          <w:b w:val="0"/>
          <w:sz w:val="22"/>
          <w:szCs w:val="22"/>
          <w:lang w:val="en-US"/>
        </w:rPr>
        <w:t xml:space="preserve">(38 </w:t>
      </w:r>
      <w:proofErr w:type="spellStart"/>
      <w:r w:rsidR="00EE6025" w:rsidRPr="00EE6025">
        <w:rPr>
          <w:b w:val="0"/>
          <w:sz w:val="22"/>
          <w:szCs w:val="22"/>
          <w:lang w:val="en-US"/>
        </w:rPr>
        <w:t>sider</w:t>
      </w:r>
      <w:proofErr w:type="spellEnd"/>
      <w:r w:rsidR="00EE6025" w:rsidRPr="00EE6025">
        <w:rPr>
          <w:b w:val="0"/>
          <w:sz w:val="22"/>
          <w:szCs w:val="22"/>
          <w:lang w:val="en-US"/>
        </w:rPr>
        <w:t>)</w:t>
      </w:r>
      <w:proofErr w:type="gramEnd"/>
      <w:r w:rsidR="00EE6025" w:rsidRPr="00EE6025">
        <w:rPr>
          <w:b w:val="0"/>
          <w:sz w:val="22"/>
          <w:szCs w:val="22"/>
          <w:lang w:val="en-US"/>
        </w:rPr>
        <w:t>.</w:t>
      </w:r>
    </w:p>
    <w:p w:rsidR="00F170CB" w:rsidRDefault="00F170CB" w:rsidP="00EE6025">
      <w:pPr>
        <w:ind w:left="360"/>
        <w:jc w:val="both"/>
        <w:rPr>
          <w:b w:val="0"/>
          <w:sz w:val="22"/>
          <w:szCs w:val="22"/>
          <w:lang w:val="en-US"/>
        </w:rPr>
      </w:pPr>
    </w:p>
    <w:p w:rsidR="003D2CF7" w:rsidRDefault="003D2CF7" w:rsidP="00EE6025">
      <w:pPr>
        <w:ind w:left="360"/>
        <w:jc w:val="both"/>
        <w:rPr>
          <w:b w:val="0"/>
          <w:sz w:val="22"/>
          <w:szCs w:val="22"/>
          <w:lang w:val="en-US"/>
        </w:rPr>
      </w:pPr>
      <w:proofErr w:type="spellStart"/>
      <w:r>
        <w:rPr>
          <w:b w:val="0"/>
          <w:sz w:val="22"/>
          <w:szCs w:val="22"/>
          <w:lang w:val="en-US"/>
        </w:rPr>
        <w:t>Geosoft</w:t>
      </w:r>
      <w:proofErr w:type="spellEnd"/>
      <w:r>
        <w:rPr>
          <w:b w:val="0"/>
          <w:sz w:val="22"/>
          <w:szCs w:val="22"/>
          <w:lang w:val="en-US"/>
        </w:rPr>
        <w:t xml:space="preserve"> 2010: </w:t>
      </w:r>
      <w:proofErr w:type="spellStart"/>
      <w:r>
        <w:rPr>
          <w:b w:val="0"/>
          <w:sz w:val="22"/>
          <w:szCs w:val="22"/>
          <w:lang w:val="en-US"/>
        </w:rPr>
        <w:t>Montaj</w:t>
      </w:r>
      <w:proofErr w:type="spellEnd"/>
      <w:r>
        <w:rPr>
          <w:b w:val="0"/>
          <w:sz w:val="22"/>
          <w:szCs w:val="22"/>
          <w:lang w:val="en-US"/>
        </w:rPr>
        <w:t xml:space="preserve"> MAGMAP Filtering, 2D-Frequency Domain Processing of Potential Field Data, Extension for Oasis </w:t>
      </w:r>
      <w:proofErr w:type="spellStart"/>
      <w:r>
        <w:rPr>
          <w:b w:val="0"/>
          <w:sz w:val="22"/>
          <w:szCs w:val="22"/>
          <w:lang w:val="en-US"/>
        </w:rPr>
        <w:t>Montaj</w:t>
      </w:r>
      <w:proofErr w:type="spellEnd"/>
      <w:r>
        <w:rPr>
          <w:b w:val="0"/>
          <w:sz w:val="22"/>
          <w:szCs w:val="22"/>
          <w:lang w:val="en-US"/>
        </w:rPr>
        <w:t xml:space="preserve"> v 7.1, </w:t>
      </w:r>
      <w:proofErr w:type="spellStart"/>
      <w:r>
        <w:rPr>
          <w:b w:val="0"/>
          <w:sz w:val="22"/>
          <w:szCs w:val="22"/>
          <w:lang w:val="en-US"/>
        </w:rPr>
        <w:t>Geosoft</w:t>
      </w:r>
      <w:proofErr w:type="spellEnd"/>
      <w:r>
        <w:rPr>
          <w:b w:val="0"/>
          <w:sz w:val="22"/>
          <w:szCs w:val="22"/>
          <w:lang w:val="en-US"/>
        </w:rPr>
        <w:t xml:space="preserve"> Corporation</w:t>
      </w:r>
    </w:p>
    <w:p w:rsidR="003D2CF7" w:rsidRDefault="003D2CF7" w:rsidP="00EE6025">
      <w:pPr>
        <w:ind w:left="360"/>
        <w:jc w:val="both"/>
        <w:rPr>
          <w:b w:val="0"/>
          <w:sz w:val="22"/>
          <w:szCs w:val="22"/>
          <w:lang w:val="en-US"/>
        </w:rPr>
      </w:pPr>
    </w:p>
    <w:p w:rsidR="00F170CB" w:rsidRPr="00EE6025" w:rsidRDefault="00F170CB" w:rsidP="00EE6025">
      <w:pPr>
        <w:ind w:left="360"/>
        <w:jc w:val="both"/>
        <w:rPr>
          <w:b w:val="0"/>
          <w:sz w:val="22"/>
          <w:szCs w:val="22"/>
          <w:lang w:val="en-US"/>
        </w:rPr>
      </w:pPr>
      <w:r>
        <w:rPr>
          <w:b w:val="0"/>
          <w:sz w:val="22"/>
          <w:szCs w:val="22"/>
          <w:lang w:val="en-US"/>
        </w:rPr>
        <w:t xml:space="preserve">P1: Photo by Mari </w:t>
      </w:r>
      <w:proofErr w:type="spellStart"/>
      <w:r>
        <w:rPr>
          <w:b w:val="0"/>
          <w:sz w:val="22"/>
          <w:szCs w:val="22"/>
          <w:lang w:val="en-US"/>
        </w:rPr>
        <w:t>Nymoen</w:t>
      </w:r>
      <w:proofErr w:type="spellEnd"/>
      <w:r>
        <w:rPr>
          <w:b w:val="0"/>
          <w:sz w:val="22"/>
          <w:szCs w:val="22"/>
          <w:lang w:val="en-US"/>
        </w:rPr>
        <w:t xml:space="preserve">, </w:t>
      </w:r>
      <w:proofErr w:type="spellStart"/>
      <w:r>
        <w:rPr>
          <w:b w:val="0"/>
          <w:sz w:val="22"/>
          <w:szCs w:val="22"/>
          <w:lang w:val="en-US"/>
        </w:rPr>
        <w:t>Telen</w:t>
      </w:r>
      <w:proofErr w:type="spellEnd"/>
      <w:r>
        <w:rPr>
          <w:b w:val="0"/>
          <w:sz w:val="22"/>
          <w:szCs w:val="22"/>
          <w:lang w:val="en-US"/>
        </w:rPr>
        <w:t xml:space="preserve"> Newspaper, </w:t>
      </w:r>
      <w:proofErr w:type="spellStart"/>
      <w:r>
        <w:rPr>
          <w:b w:val="0"/>
          <w:sz w:val="22"/>
          <w:szCs w:val="22"/>
          <w:lang w:val="en-US"/>
        </w:rPr>
        <w:t>Notodden</w:t>
      </w:r>
      <w:proofErr w:type="spellEnd"/>
    </w:p>
    <w:p w:rsidR="008914B4" w:rsidRPr="00EE6025" w:rsidRDefault="008914B4" w:rsidP="001E445B">
      <w:pPr>
        <w:ind w:left="360"/>
        <w:jc w:val="both"/>
        <w:rPr>
          <w:b w:val="0"/>
          <w:sz w:val="22"/>
          <w:szCs w:val="22"/>
          <w:lang w:val="en-US"/>
        </w:rPr>
      </w:pPr>
    </w:p>
    <w:p w:rsidR="00E065F6" w:rsidRDefault="00E065F6">
      <w:pPr>
        <w:spacing w:after="200" w:line="276" w:lineRule="auto"/>
        <w:rPr>
          <w:lang w:val="en-US"/>
        </w:rPr>
      </w:pPr>
      <w:bookmarkStart w:id="61" w:name="_Ref191552466"/>
      <w:bookmarkStart w:id="62" w:name="_Toc191974497"/>
      <w:bookmarkStart w:id="63" w:name="_Toc192321126"/>
      <w:bookmarkStart w:id="64" w:name="_Toc193251157"/>
      <w:bookmarkStart w:id="65" w:name="_Toc193251189"/>
      <w:bookmarkStart w:id="66" w:name="_Toc308428435"/>
      <w:bookmarkStart w:id="67" w:name="_Toc316379902"/>
      <w:bookmarkStart w:id="68" w:name="_Toc191974499"/>
      <w:bookmarkStart w:id="69" w:name="_Toc192321128"/>
      <w:bookmarkStart w:id="70" w:name="_Toc193251159"/>
      <w:bookmarkStart w:id="71" w:name="_Toc193251191"/>
      <w:bookmarkStart w:id="72" w:name="_Toc308428434"/>
      <w:bookmarkStart w:id="73" w:name="_Toc316379901"/>
      <w:bookmarkStart w:id="74" w:name="_Ref316380051"/>
      <w:bookmarkEnd w:id="52"/>
      <w:bookmarkEnd w:id="53"/>
      <w:r>
        <w:br w:type="page"/>
      </w:r>
    </w:p>
    <w:p w:rsidR="009C0521" w:rsidRPr="001B7B97" w:rsidRDefault="009C0521" w:rsidP="00E065F6">
      <w:pPr>
        <w:pStyle w:val="Overskrift1"/>
        <w:numPr>
          <w:ilvl w:val="0"/>
          <w:numId w:val="0"/>
        </w:numPr>
      </w:pPr>
      <w:bookmarkStart w:id="75" w:name="_Toc381860346"/>
      <w:r w:rsidRPr="001B7B97">
        <w:t>Appendix A1:  Flow chart of magnetic processing</w:t>
      </w:r>
      <w:bookmarkEnd w:id="61"/>
      <w:bookmarkEnd w:id="62"/>
      <w:bookmarkEnd w:id="63"/>
      <w:bookmarkEnd w:id="64"/>
      <w:bookmarkEnd w:id="65"/>
      <w:bookmarkEnd w:id="66"/>
      <w:bookmarkEnd w:id="67"/>
      <w:bookmarkEnd w:id="75"/>
    </w:p>
    <w:p w:rsidR="009C0521" w:rsidRPr="00E065F6" w:rsidRDefault="009C0521" w:rsidP="009C0521">
      <w:pPr>
        <w:rPr>
          <w:b w:val="0"/>
          <w:sz w:val="22"/>
          <w:szCs w:val="22"/>
          <w:lang w:val="en-US"/>
        </w:rPr>
      </w:pPr>
      <w:r w:rsidRPr="00E065F6">
        <w:rPr>
          <w:b w:val="0"/>
          <w:sz w:val="22"/>
          <w:szCs w:val="22"/>
          <w:lang w:val="en-US"/>
        </w:rPr>
        <w:t>Meaning of parameters is described in the referenced literature.</w:t>
      </w:r>
    </w:p>
    <w:p w:rsidR="009C0521" w:rsidRPr="00E065F6" w:rsidRDefault="009C0521" w:rsidP="009C0521">
      <w:pPr>
        <w:rPr>
          <w:b w:val="0"/>
          <w:sz w:val="22"/>
          <w:szCs w:val="22"/>
          <w:lang w:val="en-US"/>
        </w:rPr>
      </w:pPr>
    </w:p>
    <w:p w:rsidR="009C0521" w:rsidRPr="00E065F6" w:rsidRDefault="009C0521" w:rsidP="009C0521">
      <w:pPr>
        <w:rPr>
          <w:b w:val="0"/>
          <w:sz w:val="22"/>
          <w:szCs w:val="22"/>
          <w:lang w:val="en-US"/>
        </w:rPr>
      </w:pPr>
      <w:bookmarkStart w:id="76" w:name="OLE_LINK1"/>
      <w:r w:rsidRPr="00E065F6">
        <w:rPr>
          <w:b w:val="0"/>
          <w:sz w:val="22"/>
          <w:szCs w:val="22"/>
          <w:lang w:val="en-US"/>
        </w:rPr>
        <w:t>Processing flow:</w:t>
      </w:r>
    </w:p>
    <w:bookmarkEnd w:id="76"/>
    <w:p w:rsidR="009C0521" w:rsidRPr="00E065F6" w:rsidRDefault="009C0521" w:rsidP="009C0521">
      <w:pPr>
        <w:rPr>
          <w:b w:val="0"/>
          <w:sz w:val="22"/>
          <w:szCs w:val="22"/>
          <w:lang w:val="en-US"/>
        </w:rPr>
      </w:pPr>
    </w:p>
    <w:p w:rsidR="009C0521" w:rsidRPr="00E065F6" w:rsidRDefault="009C0521" w:rsidP="009C0521">
      <w:pPr>
        <w:pStyle w:val="Listeavsnitt"/>
        <w:numPr>
          <w:ilvl w:val="0"/>
          <w:numId w:val="4"/>
        </w:numPr>
        <w:rPr>
          <w:b w:val="0"/>
          <w:sz w:val="22"/>
          <w:szCs w:val="22"/>
          <w:lang w:val="en-US"/>
        </w:rPr>
      </w:pPr>
      <w:r w:rsidRPr="00E065F6">
        <w:rPr>
          <w:b w:val="0"/>
          <w:sz w:val="22"/>
          <w:szCs w:val="22"/>
          <w:lang w:val="en-US"/>
        </w:rPr>
        <w:t>Quality control.</w:t>
      </w:r>
    </w:p>
    <w:p w:rsidR="009C0521" w:rsidRPr="00E065F6" w:rsidRDefault="009C0521" w:rsidP="009C0521">
      <w:pPr>
        <w:pStyle w:val="Listeavsnitt"/>
        <w:numPr>
          <w:ilvl w:val="0"/>
          <w:numId w:val="4"/>
        </w:numPr>
        <w:rPr>
          <w:b w:val="0"/>
          <w:sz w:val="22"/>
          <w:szCs w:val="22"/>
          <w:lang w:val="en-US"/>
        </w:rPr>
      </w:pPr>
      <w:r w:rsidRPr="00E065F6">
        <w:rPr>
          <w:b w:val="0"/>
          <w:sz w:val="22"/>
          <w:szCs w:val="22"/>
          <w:lang w:val="en-US"/>
        </w:rPr>
        <w:t>Visual inspection of airborne data and manual spike removal</w:t>
      </w:r>
    </w:p>
    <w:p w:rsidR="009C0521" w:rsidRPr="00E065F6" w:rsidRDefault="009C0521" w:rsidP="009C0521">
      <w:pPr>
        <w:pStyle w:val="Listeavsnitt"/>
        <w:numPr>
          <w:ilvl w:val="0"/>
          <w:numId w:val="4"/>
        </w:numPr>
        <w:rPr>
          <w:b w:val="0"/>
          <w:sz w:val="22"/>
          <w:szCs w:val="22"/>
          <w:lang w:val="en-US"/>
        </w:rPr>
      </w:pPr>
      <w:r w:rsidRPr="00E065F6">
        <w:rPr>
          <w:b w:val="0"/>
          <w:sz w:val="22"/>
          <w:szCs w:val="22"/>
          <w:lang w:val="en-US"/>
        </w:rPr>
        <w:t xml:space="preserve">Import </w:t>
      </w:r>
      <w:proofErr w:type="spellStart"/>
      <w:r w:rsidRPr="00E065F6">
        <w:rPr>
          <w:b w:val="0"/>
          <w:sz w:val="22"/>
          <w:szCs w:val="22"/>
          <w:lang w:val="en-US"/>
        </w:rPr>
        <w:t>base</w:t>
      </w:r>
      <w:r w:rsidR="0037221E" w:rsidRPr="00E065F6">
        <w:rPr>
          <w:b w:val="0"/>
          <w:sz w:val="22"/>
          <w:szCs w:val="22"/>
          <w:lang w:val="en-US"/>
        </w:rPr>
        <w:t>mag</w:t>
      </w:r>
      <w:proofErr w:type="spellEnd"/>
      <w:r w:rsidRPr="00E065F6">
        <w:rPr>
          <w:b w:val="0"/>
          <w:sz w:val="22"/>
          <w:szCs w:val="22"/>
          <w:lang w:val="en-US"/>
        </w:rPr>
        <w:t xml:space="preserve"> data to </w:t>
      </w:r>
      <w:proofErr w:type="spellStart"/>
      <w:r w:rsidRPr="00E065F6">
        <w:rPr>
          <w:b w:val="0"/>
          <w:sz w:val="22"/>
          <w:szCs w:val="22"/>
          <w:lang w:val="en-US"/>
        </w:rPr>
        <w:t>Geosoft</w:t>
      </w:r>
      <w:proofErr w:type="spellEnd"/>
      <w:r w:rsidRPr="00E065F6">
        <w:rPr>
          <w:b w:val="0"/>
          <w:sz w:val="22"/>
          <w:szCs w:val="22"/>
          <w:lang w:val="en-US"/>
        </w:rPr>
        <w:t xml:space="preserve"> database</w:t>
      </w:r>
    </w:p>
    <w:p w:rsidR="009C0521" w:rsidRPr="00E065F6" w:rsidRDefault="009C0521" w:rsidP="009C0521">
      <w:pPr>
        <w:pStyle w:val="Listeavsnitt"/>
        <w:numPr>
          <w:ilvl w:val="0"/>
          <w:numId w:val="4"/>
        </w:numPr>
        <w:rPr>
          <w:b w:val="0"/>
          <w:sz w:val="22"/>
          <w:szCs w:val="22"/>
          <w:lang w:val="en-US"/>
        </w:rPr>
      </w:pPr>
      <w:r w:rsidRPr="00E065F6">
        <w:rPr>
          <w:b w:val="0"/>
          <w:sz w:val="22"/>
          <w:szCs w:val="22"/>
          <w:lang w:val="en-US"/>
        </w:rPr>
        <w:t xml:space="preserve">Inspection of </w:t>
      </w:r>
      <w:proofErr w:type="spellStart"/>
      <w:r w:rsidRPr="00E065F6">
        <w:rPr>
          <w:b w:val="0"/>
          <w:sz w:val="22"/>
          <w:szCs w:val="22"/>
          <w:lang w:val="en-US"/>
        </w:rPr>
        <w:t>base</w:t>
      </w:r>
      <w:r w:rsidR="0037221E" w:rsidRPr="00E065F6">
        <w:rPr>
          <w:b w:val="0"/>
          <w:sz w:val="22"/>
          <w:szCs w:val="22"/>
          <w:lang w:val="en-US"/>
        </w:rPr>
        <w:t>mag</w:t>
      </w:r>
      <w:proofErr w:type="spellEnd"/>
      <w:r w:rsidRPr="00E065F6">
        <w:rPr>
          <w:b w:val="0"/>
          <w:sz w:val="22"/>
          <w:szCs w:val="22"/>
          <w:lang w:val="en-US"/>
        </w:rPr>
        <w:t xml:space="preserve"> data and removal of spikes</w:t>
      </w:r>
    </w:p>
    <w:p w:rsidR="002F7580" w:rsidRPr="00E065F6" w:rsidRDefault="002F7580" w:rsidP="002F7580">
      <w:pPr>
        <w:pStyle w:val="Listeavsnitt"/>
        <w:numPr>
          <w:ilvl w:val="0"/>
          <w:numId w:val="4"/>
        </w:numPr>
        <w:rPr>
          <w:b w:val="0"/>
          <w:sz w:val="22"/>
          <w:szCs w:val="22"/>
          <w:lang w:val="en-US"/>
        </w:rPr>
      </w:pPr>
      <w:r w:rsidRPr="00E065F6">
        <w:rPr>
          <w:b w:val="0"/>
          <w:sz w:val="22"/>
          <w:szCs w:val="22"/>
          <w:lang w:val="en-US"/>
        </w:rPr>
        <w:t>Special Matlab Gauss-filter for removal of 7.5 sec pendulum noise</w:t>
      </w:r>
    </w:p>
    <w:p w:rsidR="009C0521" w:rsidRPr="00E065F6" w:rsidRDefault="009C0521" w:rsidP="009C0521">
      <w:pPr>
        <w:pStyle w:val="Listeavsnitt"/>
        <w:numPr>
          <w:ilvl w:val="0"/>
          <w:numId w:val="4"/>
        </w:numPr>
        <w:rPr>
          <w:b w:val="0"/>
          <w:sz w:val="22"/>
          <w:szCs w:val="22"/>
          <w:lang w:val="en-US"/>
        </w:rPr>
      </w:pPr>
      <w:r w:rsidRPr="00E065F6">
        <w:rPr>
          <w:b w:val="0"/>
          <w:sz w:val="22"/>
          <w:szCs w:val="22"/>
          <w:lang w:val="en-US"/>
        </w:rPr>
        <w:t>Correction of data for diurnal variation</w:t>
      </w:r>
    </w:p>
    <w:p w:rsidR="009C0521" w:rsidRPr="00E065F6" w:rsidRDefault="009C0521" w:rsidP="009C0521">
      <w:pPr>
        <w:pStyle w:val="Listeavsnitt"/>
        <w:numPr>
          <w:ilvl w:val="0"/>
          <w:numId w:val="4"/>
        </w:numPr>
        <w:rPr>
          <w:b w:val="0"/>
          <w:sz w:val="22"/>
          <w:szCs w:val="22"/>
          <w:lang w:val="en-US"/>
        </w:rPr>
      </w:pPr>
      <w:r w:rsidRPr="00E065F6">
        <w:rPr>
          <w:b w:val="0"/>
          <w:sz w:val="22"/>
          <w:szCs w:val="22"/>
          <w:lang w:val="en-US"/>
        </w:rPr>
        <w:t>Splitting flight data by lines</w:t>
      </w:r>
    </w:p>
    <w:p w:rsidR="002F7580" w:rsidRPr="00E065F6" w:rsidRDefault="002F7580" w:rsidP="002F7580">
      <w:pPr>
        <w:pStyle w:val="Listeavsnitt"/>
        <w:numPr>
          <w:ilvl w:val="0"/>
          <w:numId w:val="4"/>
        </w:numPr>
        <w:rPr>
          <w:b w:val="0"/>
          <w:sz w:val="22"/>
          <w:szCs w:val="22"/>
          <w:lang w:val="en-US"/>
        </w:rPr>
      </w:pPr>
      <w:r w:rsidRPr="00E065F6">
        <w:rPr>
          <w:b w:val="0"/>
          <w:sz w:val="22"/>
          <w:szCs w:val="22"/>
          <w:lang w:val="en-US"/>
        </w:rPr>
        <w:t>Gridding</w:t>
      </w:r>
    </w:p>
    <w:p w:rsidR="00E3616B" w:rsidRPr="00E065F6" w:rsidRDefault="00E3616B" w:rsidP="009C0521">
      <w:pPr>
        <w:pStyle w:val="Listeavsnitt"/>
        <w:numPr>
          <w:ilvl w:val="0"/>
          <w:numId w:val="4"/>
        </w:numPr>
        <w:rPr>
          <w:b w:val="0"/>
          <w:sz w:val="22"/>
          <w:szCs w:val="22"/>
          <w:lang w:val="en-US"/>
        </w:rPr>
      </w:pPr>
      <w:r w:rsidRPr="00E065F6">
        <w:rPr>
          <w:b w:val="0"/>
          <w:sz w:val="22"/>
          <w:szCs w:val="22"/>
          <w:lang w:val="en-US"/>
        </w:rPr>
        <w:t>Geosoft 2D-Frequency Domain filtering to remove height effect</w:t>
      </w:r>
    </w:p>
    <w:p w:rsidR="000F6853" w:rsidRPr="00E065F6" w:rsidRDefault="009C0521" w:rsidP="009C0521">
      <w:pPr>
        <w:pStyle w:val="Listeavsnitt"/>
        <w:numPr>
          <w:ilvl w:val="0"/>
          <w:numId w:val="4"/>
        </w:numPr>
        <w:rPr>
          <w:b w:val="0"/>
          <w:sz w:val="22"/>
          <w:szCs w:val="22"/>
          <w:lang w:val="en-US"/>
        </w:rPr>
      </w:pPr>
      <w:r w:rsidRPr="00E065F6">
        <w:rPr>
          <w:b w:val="0"/>
          <w:sz w:val="22"/>
          <w:szCs w:val="22"/>
          <w:lang w:val="en-US"/>
        </w:rPr>
        <w:t>Micro</w:t>
      </w:r>
      <w:r w:rsidR="00E3616B" w:rsidRPr="00E065F6">
        <w:rPr>
          <w:b w:val="0"/>
          <w:sz w:val="22"/>
          <w:szCs w:val="22"/>
          <w:lang w:val="en-US"/>
        </w:rPr>
        <w:t>-</w:t>
      </w:r>
      <w:r w:rsidRPr="00E065F6">
        <w:rPr>
          <w:b w:val="0"/>
          <w:sz w:val="22"/>
          <w:szCs w:val="22"/>
          <w:lang w:val="en-US"/>
        </w:rPr>
        <w:t xml:space="preserve">leveling </w:t>
      </w:r>
    </w:p>
    <w:p w:rsidR="009C0521" w:rsidRPr="00E065F6" w:rsidRDefault="002F7580" w:rsidP="009C0521">
      <w:pPr>
        <w:pStyle w:val="Listeavsnitt"/>
        <w:numPr>
          <w:ilvl w:val="0"/>
          <w:numId w:val="4"/>
        </w:numPr>
        <w:rPr>
          <w:b w:val="0"/>
          <w:sz w:val="22"/>
          <w:szCs w:val="22"/>
          <w:lang w:val="en-US"/>
        </w:rPr>
      </w:pPr>
      <w:r w:rsidRPr="00E065F6">
        <w:rPr>
          <w:b w:val="0"/>
          <w:sz w:val="22"/>
          <w:szCs w:val="22"/>
          <w:lang w:val="en-US"/>
        </w:rPr>
        <w:t>7x7 Convolution filter</w:t>
      </w:r>
    </w:p>
    <w:p w:rsidR="00E065F6" w:rsidRDefault="00E065F6" w:rsidP="00E065F6">
      <w:pPr>
        <w:rPr>
          <w:rFonts w:ascii="Arial" w:hAnsi="Arial" w:cs="Arial"/>
          <w:b w:val="0"/>
          <w:sz w:val="20"/>
          <w:lang w:val="en-US"/>
        </w:rPr>
      </w:pPr>
    </w:p>
    <w:p w:rsidR="00E065F6" w:rsidRPr="00BF6450" w:rsidRDefault="00E065F6" w:rsidP="00E065F6">
      <w:pPr>
        <w:rPr>
          <w:rFonts w:ascii="Arial" w:hAnsi="Arial" w:cs="Arial"/>
          <w:b w:val="0"/>
          <w:sz w:val="20"/>
          <w:lang w:val="en-US"/>
        </w:rPr>
      </w:pPr>
    </w:p>
    <w:p w:rsidR="00E065F6" w:rsidRPr="001B7B97" w:rsidRDefault="00E065F6" w:rsidP="00E065F6">
      <w:pPr>
        <w:pStyle w:val="Overskrift1"/>
        <w:numPr>
          <w:ilvl w:val="0"/>
          <w:numId w:val="0"/>
        </w:numPr>
      </w:pPr>
      <w:bookmarkStart w:id="77" w:name="_Toc381860347"/>
      <w:r w:rsidRPr="001B7B97">
        <w:t>Appendix A</w:t>
      </w:r>
      <w:r>
        <w:t>2</w:t>
      </w:r>
      <w:r w:rsidRPr="001B7B97">
        <w:t xml:space="preserve">:  </w:t>
      </w:r>
      <w:r w:rsidR="00C07125">
        <w:t>Description of the Special Matlab filtering step</w:t>
      </w:r>
      <w:bookmarkEnd w:id="77"/>
    </w:p>
    <w:p w:rsidR="004C741F" w:rsidRDefault="00E065F6" w:rsidP="00E065F6">
      <w:pPr>
        <w:jc w:val="both"/>
        <w:rPr>
          <w:b w:val="0"/>
          <w:sz w:val="22"/>
          <w:szCs w:val="22"/>
          <w:lang w:val="en-US"/>
        </w:rPr>
      </w:pPr>
      <w:r w:rsidRPr="00E065F6">
        <w:rPr>
          <w:b w:val="0"/>
          <w:sz w:val="22"/>
          <w:szCs w:val="22"/>
          <w:lang w:val="en-US"/>
        </w:rPr>
        <w:t>The code is being used to filter the “pendulum effect” periodic noise on the magnetic data. The data are filtered by calling a Matlab built-in convolution routine called “</w:t>
      </w:r>
      <w:proofErr w:type="spellStart"/>
      <w:r w:rsidRPr="00E065F6">
        <w:rPr>
          <w:b w:val="0"/>
          <w:sz w:val="22"/>
          <w:szCs w:val="22"/>
          <w:lang w:val="en-US"/>
        </w:rPr>
        <w:t>conv</w:t>
      </w:r>
      <w:proofErr w:type="spellEnd"/>
      <w:r w:rsidRPr="00E065F6">
        <w:rPr>
          <w:b w:val="0"/>
          <w:sz w:val="22"/>
          <w:szCs w:val="22"/>
          <w:lang w:val="en-US"/>
        </w:rPr>
        <w:t xml:space="preserve">” that convolves the input data vector with a vector that has coefficients of Gaussian </w:t>
      </w:r>
      <w:proofErr w:type="spellStart"/>
      <w:r w:rsidRPr="00E065F6">
        <w:rPr>
          <w:b w:val="0"/>
          <w:sz w:val="22"/>
          <w:szCs w:val="22"/>
          <w:lang w:val="en-US"/>
        </w:rPr>
        <w:t>lowpass</w:t>
      </w:r>
      <w:proofErr w:type="spellEnd"/>
      <w:r w:rsidRPr="00E065F6">
        <w:rPr>
          <w:b w:val="0"/>
          <w:sz w:val="22"/>
          <w:szCs w:val="22"/>
          <w:lang w:val="en-US"/>
        </w:rPr>
        <w:t xml:space="preserve"> filter at a certain frequency (Freq.1). </w:t>
      </w:r>
    </w:p>
    <w:p w:rsidR="004C741F" w:rsidRDefault="004C741F" w:rsidP="00E065F6">
      <w:pPr>
        <w:jc w:val="both"/>
        <w:rPr>
          <w:b w:val="0"/>
          <w:sz w:val="22"/>
          <w:szCs w:val="22"/>
          <w:lang w:val="en-US"/>
        </w:rPr>
      </w:pPr>
    </w:p>
    <w:p w:rsidR="004C741F" w:rsidRDefault="00E065F6" w:rsidP="00E065F6">
      <w:pPr>
        <w:jc w:val="both"/>
        <w:rPr>
          <w:b w:val="0"/>
          <w:sz w:val="22"/>
          <w:szCs w:val="22"/>
          <w:lang w:val="en-US"/>
        </w:rPr>
      </w:pPr>
      <w:r w:rsidRPr="00E065F6">
        <w:rPr>
          <w:b w:val="0"/>
          <w:sz w:val="22"/>
          <w:szCs w:val="22"/>
          <w:lang w:val="en-US"/>
        </w:rPr>
        <w:t xml:space="preserve">If the differences between the input and the filtered data are above a predefined threshold, this part of the data is reprocessed be employing a less severe filter (Freq.2) on the input data. Again a threshold is applied on the differences between the input and the filtered data and in this case if the differences are above the threshold then the input data are retained for that part on the final filtered dataset. </w:t>
      </w:r>
    </w:p>
    <w:p w:rsidR="004C741F" w:rsidRDefault="004C741F" w:rsidP="00E065F6">
      <w:pPr>
        <w:jc w:val="both"/>
        <w:rPr>
          <w:b w:val="0"/>
          <w:sz w:val="22"/>
          <w:szCs w:val="22"/>
          <w:lang w:val="en-US"/>
        </w:rPr>
      </w:pPr>
    </w:p>
    <w:p w:rsidR="00E065F6" w:rsidRPr="00E065F6" w:rsidRDefault="00E065F6" w:rsidP="00E065F6">
      <w:pPr>
        <w:jc w:val="both"/>
        <w:rPr>
          <w:b w:val="0"/>
          <w:sz w:val="22"/>
          <w:szCs w:val="22"/>
          <w:lang w:val="en-US"/>
        </w:rPr>
      </w:pPr>
      <w:r w:rsidRPr="00E065F6">
        <w:rPr>
          <w:b w:val="0"/>
          <w:sz w:val="22"/>
          <w:szCs w:val="22"/>
          <w:lang w:val="en-US"/>
        </w:rPr>
        <w:t>Th</w:t>
      </w:r>
      <w:r w:rsidR="00E51F5F">
        <w:rPr>
          <w:b w:val="0"/>
          <w:sz w:val="22"/>
          <w:szCs w:val="22"/>
          <w:lang w:val="en-US"/>
        </w:rPr>
        <w:t>ese steps enable us to preserve</w:t>
      </w:r>
      <w:r w:rsidRPr="00E065F6">
        <w:rPr>
          <w:b w:val="0"/>
          <w:sz w:val="22"/>
          <w:szCs w:val="22"/>
          <w:lang w:val="en-US"/>
        </w:rPr>
        <w:t xml:space="preserve"> the amplitudes of strong </w:t>
      </w:r>
      <w:r w:rsidR="00E51F5F">
        <w:rPr>
          <w:b w:val="0"/>
          <w:sz w:val="22"/>
          <w:szCs w:val="22"/>
          <w:lang w:val="en-US"/>
        </w:rPr>
        <w:t>anomalies in the data, which would</w:t>
      </w:r>
      <w:r w:rsidRPr="00E065F6">
        <w:rPr>
          <w:b w:val="0"/>
          <w:sz w:val="22"/>
          <w:szCs w:val="22"/>
          <w:lang w:val="en-US"/>
        </w:rPr>
        <w:t xml:space="preserve"> be lost otherwise by typical convolution or Fourier filtering. The cutoff frequency that were used were </w:t>
      </w:r>
      <w:r w:rsidR="00A4141F">
        <w:rPr>
          <w:b w:val="0"/>
          <w:sz w:val="22"/>
          <w:szCs w:val="22"/>
          <w:lang w:val="en-US"/>
        </w:rPr>
        <w:t>Freq.1=0.04Hz and Freq.2=0.09Hz.</w:t>
      </w:r>
    </w:p>
    <w:p w:rsidR="00E065F6" w:rsidRDefault="00E065F6">
      <w:pPr>
        <w:spacing w:after="200" w:line="276" w:lineRule="auto"/>
        <w:rPr>
          <w:lang w:val="en-US"/>
        </w:rPr>
      </w:pPr>
      <w:r>
        <w:br w:type="page"/>
      </w:r>
    </w:p>
    <w:p w:rsidR="009C0521" w:rsidRPr="001B7B97" w:rsidRDefault="009C0521" w:rsidP="00E90F8A">
      <w:pPr>
        <w:pStyle w:val="Overskrift1"/>
        <w:numPr>
          <w:ilvl w:val="0"/>
          <w:numId w:val="0"/>
        </w:numPr>
      </w:pPr>
      <w:bookmarkStart w:id="78" w:name="_Toc381860348"/>
      <w:r w:rsidRPr="001B7B97">
        <w:t>Appendix A</w:t>
      </w:r>
      <w:r w:rsidR="00E065F6">
        <w:t>3</w:t>
      </w:r>
      <w:r w:rsidRPr="001B7B97">
        <w:t>:  Flow chart of radiometry processing</w:t>
      </w:r>
      <w:bookmarkEnd w:id="68"/>
      <w:bookmarkEnd w:id="69"/>
      <w:bookmarkEnd w:id="70"/>
      <w:bookmarkEnd w:id="71"/>
      <w:bookmarkEnd w:id="72"/>
      <w:bookmarkEnd w:id="73"/>
      <w:bookmarkEnd w:id="74"/>
      <w:bookmarkEnd w:id="78"/>
    </w:p>
    <w:p w:rsidR="009C0521" w:rsidRPr="00C07125" w:rsidRDefault="009C0521" w:rsidP="009C0521">
      <w:pPr>
        <w:rPr>
          <w:b w:val="0"/>
          <w:sz w:val="20"/>
          <w:lang w:val="en-US"/>
        </w:rPr>
      </w:pPr>
      <w:r w:rsidRPr="00C07125">
        <w:rPr>
          <w:b w:val="0"/>
          <w:sz w:val="20"/>
          <w:lang w:val="en-US"/>
        </w:rPr>
        <w:t xml:space="preserve">Underlined processing stages </w:t>
      </w:r>
      <w:r w:rsidR="00942B3E" w:rsidRPr="00C07125">
        <w:rPr>
          <w:b w:val="0"/>
          <w:sz w:val="20"/>
          <w:lang w:val="en-US"/>
        </w:rPr>
        <w:t xml:space="preserve">are </w:t>
      </w:r>
      <w:r w:rsidRPr="00C07125">
        <w:rPr>
          <w:b w:val="0"/>
          <w:sz w:val="20"/>
          <w:lang w:val="en-US"/>
        </w:rPr>
        <w:t>ap</w:t>
      </w:r>
      <w:r w:rsidR="00942B3E" w:rsidRPr="00C07125">
        <w:rPr>
          <w:b w:val="0"/>
          <w:sz w:val="20"/>
          <w:lang w:val="en-US"/>
        </w:rPr>
        <w:t xml:space="preserve">plied to the K, U, </w:t>
      </w:r>
      <w:proofErr w:type="spellStart"/>
      <w:r w:rsidR="00942B3E" w:rsidRPr="00C07125">
        <w:rPr>
          <w:b w:val="0"/>
          <w:sz w:val="20"/>
          <w:lang w:val="en-US"/>
        </w:rPr>
        <w:t>Th</w:t>
      </w:r>
      <w:proofErr w:type="spellEnd"/>
      <w:r w:rsidR="00942B3E" w:rsidRPr="00C07125">
        <w:rPr>
          <w:b w:val="0"/>
          <w:sz w:val="20"/>
          <w:lang w:val="en-US"/>
        </w:rPr>
        <w:t xml:space="preserve"> and TC windows</w:t>
      </w:r>
      <w:r w:rsidRPr="00C07125">
        <w:rPr>
          <w:b w:val="0"/>
          <w:sz w:val="20"/>
          <w:lang w:val="en-US"/>
        </w:rPr>
        <w:t xml:space="preserve">. </w:t>
      </w:r>
    </w:p>
    <w:p w:rsidR="009C0521" w:rsidRPr="00C07125" w:rsidRDefault="009C0521" w:rsidP="009C0521">
      <w:pPr>
        <w:rPr>
          <w:b w:val="0"/>
          <w:sz w:val="20"/>
          <w:lang w:val="en-US"/>
        </w:rPr>
      </w:pPr>
      <w:r w:rsidRPr="00C07125">
        <w:rPr>
          <w:b w:val="0"/>
          <w:sz w:val="20"/>
          <w:lang w:val="en-US"/>
        </w:rPr>
        <w:t>Meaning of parameters is described in the referenced literature.</w:t>
      </w:r>
    </w:p>
    <w:p w:rsidR="009C0521" w:rsidRPr="00C07125" w:rsidRDefault="009C0521" w:rsidP="009C0521">
      <w:pPr>
        <w:rPr>
          <w:b w:val="0"/>
          <w:sz w:val="20"/>
          <w:lang w:val="en-US"/>
        </w:rPr>
      </w:pPr>
    </w:p>
    <w:p w:rsidR="009C0521" w:rsidRPr="00C07125" w:rsidRDefault="009C0521" w:rsidP="009C0521">
      <w:pPr>
        <w:rPr>
          <w:b w:val="0"/>
          <w:sz w:val="20"/>
          <w:lang w:val="en-US"/>
        </w:rPr>
      </w:pPr>
      <w:r w:rsidRPr="00C07125">
        <w:rPr>
          <w:b w:val="0"/>
          <w:sz w:val="20"/>
          <w:lang w:val="en-US"/>
        </w:rPr>
        <w:t>Processing flow:</w:t>
      </w:r>
    </w:p>
    <w:p w:rsidR="009C0521" w:rsidRPr="00C07125" w:rsidRDefault="009C0521" w:rsidP="009C0521">
      <w:pPr>
        <w:pStyle w:val="Listeavsnitt"/>
        <w:numPr>
          <w:ilvl w:val="0"/>
          <w:numId w:val="7"/>
        </w:numPr>
        <w:rPr>
          <w:b w:val="0"/>
          <w:sz w:val="20"/>
          <w:lang w:val="en-US"/>
        </w:rPr>
      </w:pPr>
      <w:r w:rsidRPr="00C07125">
        <w:rPr>
          <w:b w:val="0"/>
          <w:sz w:val="20"/>
          <w:lang w:val="en-US"/>
        </w:rPr>
        <w:t xml:space="preserve">Quality control </w:t>
      </w:r>
    </w:p>
    <w:p w:rsidR="009C0521" w:rsidRPr="00C07125" w:rsidRDefault="009C0521" w:rsidP="009C0521">
      <w:pPr>
        <w:pStyle w:val="Listeavsnitt"/>
        <w:numPr>
          <w:ilvl w:val="0"/>
          <w:numId w:val="7"/>
        </w:numPr>
        <w:rPr>
          <w:b w:val="0"/>
          <w:sz w:val="20"/>
          <w:lang w:val="en-US"/>
        </w:rPr>
      </w:pPr>
      <w:r w:rsidRPr="00C07125">
        <w:rPr>
          <w:b w:val="0"/>
          <w:sz w:val="20"/>
          <w:lang w:val="en-US"/>
        </w:rPr>
        <w:t>Airborne and cosmic correction (IAEA, 2003)</w:t>
      </w:r>
    </w:p>
    <w:p w:rsidR="009C0521" w:rsidRPr="00C07125" w:rsidRDefault="009C0521" w:rsidP="009C0521">
      <w:pPr>
        <w:rPr>
          <w:b w:val="0"/>
          <w:sz w:val="20"/>
          <w:lang w:val="en-US"/>
        </w:rPr>
      </w:pPr>
      <w:r w:rsidRPr="00C07125">
        <w:rPr>
          <w:b w:val="0"/>
          <w:sz w:val="20"/>
          <w:lang w:val="en-US"/>
        </w:rPr>
        <w:tab/>
        <w:t>Used parameters:  (</w:t>
      </w:r>
      <w:r w:rsidR="00007E08" w:rsidRPr="00C07125">
        <w:rPr>
          <w:b w:val="0"/>
          <w:sz w:val="20"/>
          <w:lang w:val="en-US"/>
        </w:rPr>
        <w:t>determined by high altitude calibration flights</w:t>
      </w:r>
      <w:r w:rsidR="002F7580" w:rsidRPr="00C07125">
        <w:rPr>
          <w:b w:val="0"/>
          <w:sz w:val="20"/>
          <w:lang w:val="en-US"/>
        </w:rPr>
        <w:t xml:space="preserve"> at</w:t>
      </w:r>
      <w:r w:rsidR="00007E08" w:rsidRPr="00C07125">
        <w:rPr>
          <w:b w:val="0"/>
          <w:sz w:val="20"/>
          <w:lang w:val="en-US"/>
        </w:rPr>
        <w:t xml:space="preserve"> </w:t>
      </w:r>
      <w:proofErr w:type="spellStart"/>
      <w:r w:rsidR="002F7580" w:rsidRPr="00C07125">
        <w:rPr>
          <w:b w:val="0"/>
          <w:sz w:val="20"/>
          <w:lang w:val="en-US"/>
        </w:rPr>
        <w:t>Frosta</w:t>
      </w:r>
      <w:proofErr w:type="spellEnd"/>
      <w:r w:rsidR="00007E08" w:rsidRPr="00C07125">
        <w:rPr>
          <w:b w:val="0"/>
          <w:sz w:val="20"/>
          <w:lang w:val="en-US"/>
        </w:rPr>
        <w:t xml:space="preserve"> </w:t>
      </w:r>
      <w:r w:rsidR="000E3628" w:rsidRPr="00C07125">
        <w:rPr>
          <w:b w:val="0"/>
          <w:sz w:val="20"/>
          <w:lang w:val="en-US"/>
        </w:rPr>
        <w:t xml:space="preserve">in </w:t>
      </w:r>
      <w:r w:rsidR="002F7580" w:rsidRPr="00C07125">
        <w:rPr>
          <w:b w:val="0"/>
          <w:sz w:val="20"/>
          <w:lang w:val="en-US"/>
        </w:rPr>
        <w:t>May</w:t>
      </w:r>
      <w:r w:rsidR="00007E08" w:rsidRPr="00C07125">
        <w:rPr>
          <w:b w:val="0"/>
          <w:sz w:val="20"/>
          <w:lang w:val="en-US"/>
        </w:rPr>
        <w:t xml:space="preserve"> 201</w:t>
      </w:r>
      <w:r w:rsidR="000E3628" w:rsidRPr="00C07125">
        <w:rPr>
          <w:b w:val="0"/>
          <w:sz w:val="20"/>
          <w:lang w:val="en-US"/>
        </w:rPr>
        <w:t>3</w:t>
      </w:r>
      <w:r w:rsidRPr="00C07125">
        <w:rPr>
          <w:b w:val="0"/>
          <w:sz w:val="20"/>
          <w:lang w:val="en-US"/>
        </w:rPr>
        <w:t>)</w:t>
      </w:r>
    </w:p>
    <w:p w:rsidR="009C0521" w:rsidRPr="00C07125" w:rsidRDefault="009C0521" w:rsidP="009C0521">
      <w:pPr>
        <w:rPr>
          <w:b w:val="0"/>
          <w:sz w:val="20"/>
          <w:lang w:val="en-US"/>
        </w:rPr>
      </w:pPr>
      <w:r w:rsidRPr="00C07125">
        <w:rPr>
          <w:b w:val="0"/>
          <w:sz w:val="20"/>
          <w:lang w:val="en-US"/>
        </w:rPr>
        <w:tab/>
      </w:r>
      <w:r w:rsidRPr="00C07125">
        <w:rPr>
          <w:b w:val="0"/>
          <w:sz w:val="20"/>
          <w:lang w:val="en-US"/>
        </w:rPr>
        <w:tab/>
        <w:t>Aircraft background counts:</w:t>
      </w:r>
      <w:r w:rsidRPr="00C07125">
        <w:rPr>
          <w:b w:val="0"/>
          <w:sz w:val="20"/>
          <w:lang w:val="en-US"/>
        </w:rPr>
        <w:tab/>
      </w:r>
    </w:p>
    <w:p w:rsidR="009C0521" w:rsidRPr="00C07125" w:rsidRDefault="009C0521" w:rsidP="009C0521">
      <w:pPr>
        <w:rPr>
          <w:b w:val="0"/>
          <w:sz w:val="20"/>
          <w:lang w:val="en-US"/>
        </w:rPr>
      </w:pPr>
      <w:r w:rsidRPr="00C07125">
        <w:rPr>
          <w:b w:val="0"/>
          <w:sz w:val="20"/>
          <w:lang w:val="en-US"/>
        </w:rPr>
        <w:tab/>
      </w:r>
      <w:r w:rsidRPr="00C07125">
        <w:rPr>
          <w:b w:val="0"/>
          <w:sz w:val="20"/>
          <w:lang w:val="en-US"/>
        </w:rPr>
        <w:tab/>
        <w:t xml:space="preserve">K window      </w:t>
      </w:r>
      <w:r w:rsidRPr="00C07125">
        <w:rPr>
          <w:b w:val="0"/>
          <w:sz w:val="20"/>
          <w:lang w:val="en-US"/>
        </w:rPr>
        <w:tab/>
      </w:r>
      <w:r w:rsidR="000B2ED9">
        <w:rPr>
          <w:b w:val="0"/>
          <w:sz w:val="20"/>
          <w:lang w:val="en-US"/>
        </w:rPr>
        <w:t>5.36</w:t>
      </w:r>
    </w:p>
    <w:p w:rsidR="009C0521" w:rsidRPr="00C07125" w:rsidRDefault="009C0521" w:rsidP="009C0521">
      <w:pPr>
        <w:rPr>
          <w:b w:val="0"/>
          <w:sz w:val="20"/>
          <w:lang w:val="en-US"/>
        </w:rPr>
      </w:pPr>
      <w:r w:rsidRPr="00C07125">
        <w:rPr>
          <w:b w:val="0"/>
          <w:sz w:val="20"/>
          <w:lang w:val="en-US"/>
        </w:rPr>
        <w:tab/>
      </w:r>
      <w:r w:rsidRPr="00C07125">
        <w:rPr>
          <w:b w:val="0"/>
          <w:sz w:val="20"/>
          <w:lang w:val="en-US"/>
        </w:rPr>
        <w:tab/>
        <w:t xml:space="preserve">U window       </w:t>
      </w:r>
      <w:r w:rsidRPr="00C07125">
        <w:rPr>
          <w:b w:val="0"/>
          <w:sz w:val="20"/>
          <w:lang w:val="en-US"/>
        </w:rPr>
        <w:tab/>
      </w:r>
      <w:r w:rsidR="000B2ED9">
        <w:rPr>
          <w:b w:val="0"/>
          <w:sz w:val="20"/>
          <w:lang w:val="en-US"/>
        </w:rPr>
        <w:t>1.43</w:t>
      </w:r>
    </w:p>
    <w:p w:rsidR="009C0521" w:rsidRPr="00C07125" w:rsidRDefault="009C0521" w:rsidP="009C0521">
      <w:pPr>
        <w:rPr>
          <w:b w:val="0"/>
          <w:sz w:val="20"/>
          <w:lang w:val="en-US"/>
        </w:rPr>
      </w:pPr>
      <w:r w:rsidRPr="00C07125">
        <w:rPr>
          <w:b w:val="0"/>
          <w:sz w:val="20"/>
          <w:lang w:val="en-US"/>
        </w:rPr>
        <w:tab/>
      </w:r>
      <w:r w:rsidRPr="00C07125">
        <w:rPr>
          <w:b w:val="0"/>
          <w:sz w:val="20"/>
          <w:lang w:val="en-US"/>
        </w:rPr>
        <w:tab/>
      </w:r>
      <w:proofErr w:type="spellStart"/>
      <w:r w:rsidRPr="00C07125">
        <w:rPr>
          <w:b w:val="0"/>
          <w:sz w:val="20"/>
          <w:lang w:val="en-US"/>
        </w:rPr>
        <w:t>Th</w:t>
      </w:r>
      <w:proofErr w:type="spellEnd"/>
      <w:r w:rsidRPr="00C07125">
        <w:rPr>
          <w:b w:val="0"/>
          <w:sz w:val="20"/>
          <w:lang w:val="en-US"/>
        </w:rPr>
        <w:t xml:space="preserve"> window     </w:t>
      </w:r>
      <w:r w:rsidRPr="00C07125">
        <w:rPr>
          <w:b w:val="0"/>
          <w:sz w:val="20"/>
          <w:lang w:val="en-US"/>
        </w:rPr>
        <w:tab/>
      </w:r>
      <w:r w:rsidR="000B2ED9">
        <w:rPr>
          <w:b w:val="0"/>
          <w:sz w:val="20"/>
          <w:lang w:val="en-US"/>
        </w:rPr>
        <w:t>0</w:t>
      </w:r>
    </w:p>
    <w:p w:rsidR="009C0521" w:rsidRPr="00C07125" w:rsidRDefault="009C0521" w:rsidP="009C0521">
      <w:pPr>
        <w:rPr>
          <w:b w:val="0"/>
          <w:sz w:val="20"/>
          <w:lang w:val="en-US"/>
        </w:rPr>
      </w:pPr>
      <w:r w:rsidRPr="00C07125">
        <w:rPr>
          <w:b w:val="0"/>
          <w:sz w:val="20"/>
          <w:lang w:val="en-US"/>
        </w:rPr>
        <w:tab/>
      </w:r>
      <w:r w:rsidRPr="00C07125">
        <w:rPr>
          <w:b w:val="0"/>
          <w:sz w:val="20"/>
          <w:lang w:val="en-US"/>
        </w:rPr>
        <w:tab/>
      </w:r>
      <w:proofErr w:type="spellStart"/>
      <w:r w:rsidRPr="00C07125">
        <w:rPr>
          <w:b w:val="0"/>
          <w:sz w:val="20"/>
          <w:lang w:val="en-US"/>
        </w:rPr>
        <w:t>Uup</w:t>
      </w:r>
      <w:proofErr w:type="spellEnd"/>
      <w:r w:rsidRPr="00C07125">
        <w:rPr>
          <w:b w:val="0"/>
          <w:sz w:val="20"/>
          <w:lang w:val="en-US"/>
        </w:rPr>
        <w:t xml:space="preserve"> window</w:t>
      </w:r>
      <w:r w:rsidRPr="00C07125">
        <w:rPr>
          <w:b w:val="0"/>
          <w:sz w:val="20"/>
          <w:lang w:val="en-US"/>
        </w:rPr>
        <w:tab/>
        <w:t>0</w:t>
      </w:r>
      <w:r w:rsidR="000B2ED9">
        <w:rPr>
          <w:b w:val="0"/>
          <w:sz w:val="20"/>
          <w:lang w:val="en-US"/>
        </w:rPr>
        <w:t>.7</w:t>
      </w:r>
    </w:p>
    <w:p w:rsidR="009C0521" w:rsidRPr="00C07125" w:rsidRDefault="009C0521" w:rsidP="009C0521">
      <w:pPr>
        <w:rPr>
          <w:b w:val="0"/>
          <w:sz w:val="20"/>
          <w:lang w:val="en-US"/>
        </w:rPr>
      </w:pPr>
      <w:r w:rsidRPr="00C07125">
        <w:rPr>
          <w:b w:val="0"/>
          <w:sz w:val="20"/>
          <w:lang w:val="en-US"/>
        </w:rPr>
        <w:tab/>
      </w:r>
      <w:r w:rsidRPr="00C07125">
        <w:rPr>
          <w:b w:val="0"/>
          <w:sz w:val="20"/>
          <w:lang w:val="en-US"/>
        </w:rPr>
        <w:tab/>
        <w:t>Total counts</w:t>
      </w:r>
      <w:r w:rsidRPr="00C07125">
        <w:rPr>
          <w:b w:val="0"/>
          <w:sz w:val="20"/>
          <w:lang w:val="en-US"/>
        </w:rPr>
        <w:tab/>
      </w:r>
      <w:r w:rsidR="000B2ED9">
        <w:rPr>
          <w:b w:val="0"/>
          <w:sz w:val="20"/>
          <w:lang w:val="en-US"/>
        </w:rPr>
        <w:t>42.73</w:t>
      </w:r>
    </w:p>
    <w:p w:rsidR="009C0521" w:rsidRPr="00C07125" w:rsidRDefault="009C0521" w:rsidP="009C0521">
      <w:pPr>
        <w:rPr>
          <w:b w:val="0"/>
          <w:sz w:val="20"/>
          <w:lang w:val="en-US"/>
        </w:rPr>
      </w:pPr>
      <w:r w:rsidRPr="00C07125">
        <w:rPr>
          <w:b w:val="0"/>
          <w:sz w:val="20"/>
          <w:lang w:val="en-US"/>
        </w:rPr>
        <w:tab/>
        <w:t>Cosmic background counts (normalized to unit counts in the cosmic window):</w:t>
      </w:r>
    </w:p>
    <w:p w:rsidR="009C0521" w:rsidRPr="00C07125" w:rsidRDefault="009C0521" w:rsidP="009C0521">
      <w:pPr>
        <w:rPr>
          <w:b w:val="0"/>
          <w:sz w:val="20"/>
          <w:lang w:val="en-US"/>
        </w:rPr>
      </w:pPr>
      <w:r w:rsidRPr="00C07125">
        <w:rPr>
          <w:b w:val="0"/>
          <w:sz w:val="20"/>
          <w:lang w:val="en-US"/>
        </w:rPr>
        <w:tab/>
      </w:r>
      <w:r w:rsidRPr="00C07125">
        <w:rPr>
          <w:b w:val="0"/>
          <w:sz w:val="20"/>
          <w:lang w:val="en-US"/>
        </w:rPr>
        <w:tab/>
        <w:t xml:space="preserve">K window      </w:t>
      </w:r>
      <w:r w:rsidRPr="00C07125">
        <w:rPr>
          <w:b w:val="0"/>
          <w:sz w:val="20"/>
          <w:lang w:val="en-US"/>
        </w:rPr>
        <w:tab/>
      </w:r>
      <w:r w:rsidR="00007E08" w:rsidRPr="00C07125">
        <w:rPr>
          <w:b w:val="0"/>
          <w:sz w:val="20"/>
          <w:lang w:val="en-US"/>
        </w:rPr>
        <w:t>0.0</w:t>
      </w:r>
      <w:r w:rsidR="000B2ED9">
        <w:rPr>
          <w:b w:val="0"/>
          <w:sz w:val="20"/>
          <w:lang w:val="en-US"/>
        </w:rPr>
        <w:t>570</w:t>
      </w:r>
    </w:p>
    <w:p w:rsidR="009C0521" w:rsidRPr="00C07125" w:rsidRDefault="009C0521" w:rsidP="009C0521">
      <w:pPr>
        <w:ind w:firstLine="720"/>
        <w:rPr>
          <w:b w:val="0"/>
          <w:sz w:val="20"/>
          <w:lang w:val="en-US"/>
        </w:rPr>
      </w:pPr>
      <w:r w:rsidRPr="00C07125">
        <w:rPr>
          <w:b w:val="0"/>
          <w:sz w:val="20"/>
          <w:lang w:val="en-US"/>
        </w:rPr>
        <w:tab/>
        <w:t xml:space="preserve">U window       </w:t>
      </w:r>
      <w:r w:rsidRPr="00C07125">
        <w:rPr>
          <w:b w:val="0"/>
          <w:sz w:val="20"/>
          <w:lang w:val="en-US"/>
        </w:rPr>
        <w:tab/>
      </w:r>
      <w:r w:rsidR="00007E08" w:rsidRPr="00C07125">
        <w:rPr>
          <w:b w:val="0"/>
          <w:sz w:val="20"/>
          <w:lang w:val="en-US"/>
        </w:rPr>
        <w:t>0.04</w:t>
      </w:r>
      <w:r w:rsidR="000B2ED9">
        <w:rPr>
          <w:b w:val="0"/>
          <w:sz w:val="20"/>
          <w:lang w:val="en-US"/>
        </w:rPr>
        <w:t>67</w:t>
      </w:r>
    </w:p>
    <w:p w:rsidR="009C0521" w:rsidRPr="00C07125" w:rsidRDefault="009C0521" w:rsidP="009C0521">
      <w:pPr>
        <w:ind w:firstLine="720"/>
        <w:rPr>
          <w:b w:val="0"/>
          <w:sz w:val="20"/>
          <w:lang w:val="en-US"/>
        </w:rPr>
      </w:pPr>
      <w:r w:rsidRPr="00C07125">
        <w:rPr>
          <w:b w:val="0"/>
          <w:sz w:val="20"/>
          <w:lang w:val="en-US"/>
        </w:rPr>
        <w:tab/>
      </w:r>
      <w:proofErr w:type="spellStart"/>
      <w:r w:rsidRPr="00C07125">
        <w:rPr>
          <w:b w:val="0"/>
          <w:sz w:val="20"/>
          <w:lang w:val="en-US"/>
        </w:rPr>
        <w:t>Uup</w:t>
      </w:r>
      <w:proofErr w:type="spellEnd"/>
      <w:r w:rsidRPr="00C07125">
        <w:rPr>
          <w:b w:val="0"/>
          <w:sz w:val="20"/>
          <w:lang w:val="en-US"/>
        </w:rPr>
        <w:t xml:space="preserve"> window</w:t>
      </w:r>
      <w:r w:rsidRPr="00C07125">
        <w:rPr>
          <w:b w:val="0"/>
          <w:sz w:val="20"/>
          <w:lang w:val="en-US"/>
        </w:rPr>
        <w:tab/>
      </w:r>
      <w:r w:rsidR="00007E08" w:rsidRPr="00C07125">
        <w:rPr>
          <w:b w:val="0"/>
          <w:sz w:val="20"/>
          <w:lang w:val="en-US"/>
        </w:rPr>
        <w:t>0.0</w:t>
      </w:r>
      <w:r w:rsidR="000B2ED9">
        <w:rPr>
          <w:b w:val="0"/>
          <w:sz w:val="20"/>
          <w:lang w:val="en-US"/>
        </w:rPr>
        <w:t>448</w:t>
      </w:r>
    </w:p>
    <w:p w:rsidR="009C0521" w:rsidRPr="00C07125" w:rsidRDefault="009C0521" w:rsidP="009C0521">
      <w:pPr>
        <w:ind w:firstLine="720"/>
        <w:rPr>
          <w:b w:val="0"/>
          <w:sz w:val="20"/>
          <w:lang w:val="en-US"/>
        </w:rPr>
      </w:pPr>
      <w:r w:rsidRPr="00C07125">
        <w:rPr>
          <w:b w:val="0"/>
          <w:sz w:val="20"/>
          <w:lang w:val="en-US"/>
        </w:rPr>
        <w:tab/>
      </w:r>
      <w:proofErr w:type="spellStart"/>
      <w:r w:rsidRPr="00C07125">
        <w:rPr>
          <w:b w:val="0"/>
          <w:sz w:val="20"/>
          <w:lang w:val="en-US"/>
        </w:rPr>
        <w:t>Th</w:t>
      </w:r>
      <w:proofErr w:type="spellEnd"/>
      <w:r w:rsidRPr="00C07125">
        <w:rPr>
          <w:b w:val="0"/>
          <w:sz w:val="20"/>
          <w:lang w:val="en-US"/>
        </w:rPr>
        <w:t xml:space="preserve"> window     </w:t>
      </w:r>
      <w:r w:rsidRPr="00C07125">
        <w:rPr>
          <w:b w:val="0"/>
          <w:sz w:val="20"/>
          <w:lang w:val="en-US"/>
        </w:rPr>
        <w:tab/>
      </w:r>
      <w:r w:rsidR="00007E08" w:rsidRPr="00C07125">
        <w:rPr>
          <w:b w:val="0"/>
          <w:sz w:val="20"/>
          <w:lang w:val="en-US"/>
        </w:rPr>
        <w:t>0.06</w:t>
      </w:r>
      <w:r w:rsidR="000B2ED9">
        <w:rPr>
          <w:b w:val="0"/>
          <w:sz w:val="20"/>
          <w:lang w:val="en-US"/>
        </w:rPr>
        <w:t>43</w:t>
      </w:r>
    </w:p>
    <w:p w:rsidR="009C0521" w:rsidRPr="00C07125" w:rsidRDefault="009C0521" w:rsidP="009C0521">
      <w:pPr>
        <w:ind w:firstLine="720"/>
        <w:rPr>
          <w:b w:val="0"/>
          <w:sz w:val="20"/>
          <w:lang w:val="en-US"/>
        </w:rPr>
      </w:pPr>
      <w:r w:rsidRPr="00C07125">
        <w:rPr>
          <w:b w:val="0"/>
          <w:sz w:val="20"/>
          <w:lang w:val="en-US"/>
        </w:rPr>
        <w:tab/>
        <w:t>Total counts</w:t>
      </w:r>
      <w:r w:rsidRPr="00C07125">
        <w:rPr>
          <w:b w:val="0"/>
          <w:sz w:val="20"/>
          <w:lang w:val="en-US"/>
        </w:rPr>
        <w:tab/>
      </w:r>
      <w:r w:rsidR="00007E08" w:rsidRPr="00C07125">
        <w:rPr>
          <w:b w:val="0"/>
          <w:sz w:val="20"/>
          <w:lang w:val="en-US"/>
        </w:rPr>
        <w:t>1.</w:t>
      </w:r>
      <w:r w:rsidR="000B2ED9">
        <w:rPr>
          <w:b w:val="0"/>
          <w:sz w:val="20"/>
          <w:lang w:val="en-US"/>
        </w:rPr>
        <w:t>0317</w:t>
      </w:r>
    </w:p>
    <w:p w:rsidR="009C0521" w:rsidRPr="00C07125" w:rsidRDefault="009C0521" w:rsidP="009C0521">
      <w:pPr>
        <w:pStyle w:val="Listeavsnitt"/>
        <w:numPr>
          <w:ilvl w:val="0"/>
          <w:numId w:val="15"/>
        </w:numPr>
        <w:rPr>
          <w:b w:val="0"/>
          <w:sz w:val="20"/>
          <w:lang w:val="en-US"/>
        </w:rPr>
      </w:pPr>
      <w:r w:rsidRPr="00C07125">
        <w:rPr>
          <w:b w:val="0"/>
          <w:sz w:val="20"/>
          <w:lang w:val="en-US"/>
        </w:rPr>
        <w:t>Radon correction using upward detector method (IAEA, 2003)</w:t>
      </w:r>
    </w:p>
    <w:p w:rsidR="009C0521" w:rsidRPr="00C07125" w:rsidRDefault="009C0521" w:rsidP="009C0521">
      <w:pPr>
        <w:pStyle w:val="Listeavsnitt"/>
        <w:rPr>
          <w:b w:val="0"/>
          <w:sz w:val="20"/>
          <w:lang w:val="en-US"/>
        </w:rPr>
      </w:pPr>
      <w:r w:rsidRPr="00C07125">
        <w:rPr>
          <w:b w:val="0"/>
          <w:sz w:val="20"/>
          <w:lang w:val="en-US"/>
        </w:rPr>
        <w:t xml:space="preserve"> Used parameters (determined from survey data over water and land):</w:t>
      </w:r>
    </w:p>
    <w:p w:rsidR="009C0521" w:rsidRPr="00C07125" w:rsidRDefault="009C0521" w:rsidP="009C0521">
      <w:pPr>
        <w:pStyle w:val="Listeavsnitt"/>
        <w:rPr>
          <w:b w:val="0"/>
          <w:sz w:val="20"/>
          <w:lang w:val="en-US"/>
        </w:rPr>
      </w:pPr>
      <w:r w:rsidRPr="00C07125">
        <w:rPr>
          <w:b w:val="0"/>
          <w:sz w:val="20"/>
          <w:lang w:val="en-US"/>
        </w:rPr>
        <w:tab/>
      </w:r>
      <w:proofErr w:type="gramStart"/>
      <w:r w:rsidRPr="00C07125">
        <w:rPr>
          <w:b w:val="0"/>
          <w:sz w:val="20"/>
          <w:lang w:val="en-US"/>
        </w:rPr>
        <w:t>a</w:t>
      </w:r>
      <w:r w:rsidRPr="00C07125">
        <w:rPr>
          <w:b w:val="0"/>
          <w:sz w:val="20"/>
          <w:vertAlign w:val="subscript"/>
          <w:lang w:val="en-US"/>
        </w:rPr>
        <w:t>u</w:t>
      </w:r>
      <w:proofErr w:type="gramEnd"/>
      <w:r w:rsidRPr="00C07125">
        <w:rPr>
          <w:b w:val="0"/>
          <w:sz w:val="20"/>
          <w:lang w:val="en-US"/>
        </w:rPr>
        <w:t xml:space="preserve">: </w:t>
      </w:r>
      <w:r w:rsidR="00D60ECE" w:rsidRPr="00C07125">
        <w:rPr>
          <w:b w:val="0"/>
          <w:sz w:val="20"/>
          <w:lang w:val="en-US"/>
        </w:rPr>
        <w:tab/>
      </w:r>
      <w:r w:rsidR="00007E08" w:rsidRPr="00C07125">
        <w:rPr>
          <w:b w:val="0"/>
          <w:sz w:val="20"/>
          <w:lang w:val="en-US"/>
        </w:rPr>
        <w:t>0.</w:t>
      </w:r>
      <w:r w:rsidR="00D60ECE" w:rsidRPr="00C07125">
        <w:rPr>
          <w:b w:val="0"/>
          <w:sz w:val="20"/>
          <w:lang w:val="en-US"/>
        </w:rPr>
        <w:t>33494</w:t>
      </w:r>
      <w:r w:rsidR="00007E08" w:rsidRPr="00C07125">
        <w:rPr>
          <w:b w:val="0"/>
          <w:sz w:val="20"/>
          <w:lang w:val="en-US"/>
        </w:rPr>
        <w:tab/>
      </w:r>
      <w:r w:rsidR="00446998">
        <w:rPr>
          <w:b w:val="0"/>
          <w:sz w:val="20"/>
          <w:lang w:val="en-US"/>
        </w:rPr>
        <w:tab/>
      </w:r>
      <w:proofErr w:type="spellStart"/>
      <w:r w:rsidRPr="00C07125">
        <w:rPr>
          <w:b w:val="0"/>
          <w:sz w:val="20"/>
          <w:lang w:val="en-US"/>
        </w:rPr>
        <w:t>b</w:t>
      </w:r>
      <w:r w:rsidRPr="00C07125">
        <w:rPr>
          <w:b w:val="0"/>
          <w:sz w:val="20"/>
          <w:vertAlign w:val="subscript"/>
          <w:lang w:val="en-US"/>
        </w:rPr>
        <w:t>u</w:t>
      </w:r>
      <w:proofErr w:type="spellEnd"/>
      <w:r w:rsidRPr="00C07125">
        <w:rPr>
          <w:b w:val="0"/>
          <w:sz w:val="20"/>
          <w:vertAlign w:val="subscript"/>
          <w:lang w:val="en-US"/>
        </w:rPr>
        <w:t>:</w:t>
      </w:r>
      <w:r w:rsidR="00D60ECE" w:rsidRPr="00C07125">
        <w:rPr>
          <w:b w:val="0"/>
          <w:sz w:val="20"/>
          <w:vertAlign w:val="subscript"/>
          <w:lang w:val="en-US"/>
        </w:rPr>
        <w:tab/>
      </w:r>
      <w:r w:rsidR="00D60ECE" w:rsidRPr="00C07125">
        <w:rPr>
          <w:b w:val="0"/>
          <w:sz w:val="20"/>
          <w:lang w:val="en-US"/>
        </w:rPr>
        <w:t>0</w:t>
      </w:r>
    </w:p>
    <w:p w:rsidR="009C0521" w:rsidRPr="00C07125" w:rsidRDefault="009C0521" w:rsidP="009C0521">
      <w:pPr>
        <w:pStyle w:val="Listeavsnitt"/>
        <w:rPr>
          <w:b w:val="0"/>
          <w:sz w:val="20"/>
          <w:lang w:val="en-US"/>
        </w:rPr>
      </w:pPr>
      <w:r w:rsidRPr="00C07125">
        <w:rPr>
          <w:b w:val="0"/>
          <w:sz w:val="20"/>
          <w:lang w:val="en-US"/>
        </w:rPr>
        <w:tab/>
      </w:r>
      <w:proofErr w:type="spellStart"/>
      <w:proofErr w:type="gramStart"/>
      <w:r w:rsidRPr="00C07125">
        <w:rPr>
          <w:b w:val="0"/>
          <w:sz w:val="20"/>
          <w:lang w:val="en-US"/>
        </w:rPr>
        <w:t>a</w:t>
      </w:r>
      <w:r w:rsidRPr="00C07125">
        <w:rPr>
          <w:b w:val="0"/>
          <w:sz w:val="20"/>
          <w:vertAlign w:val="subscript"/>
          <w:lang w:val="en-US"/>
        </w:rPr>
        <w:t>K</w:t>
      </w:r>
      <w:proofErr w:type="spellEnd"/>
      <w:proofErr w:type="gramEnd"/>
      <w:r w:rsidR="00007E08" w:rsidRPr="00C07125">
        <w:rPr>
          <w:b w:val="0"/>
          <w:sz w:val="20"/>
          <w:lang w:val="en-US"/>
        </w:rPr>
        <w:t>:</w:t>
      </w:r>
      <w:r w:rsidR="00D60ECE" w:rsidRPr="00C07125">
        <w:rPr>
          <w:b w:val="0"/>
          <w:sz w:val="20"/>
          <w:lang w:val="en-US"/>
        </w:rPr>
        <w:tab/>
      </w:r>
      <w:r w:rsidR="0084710E" w:rsidRPr="00C07125">
        <w:rPr>
          <w:b w:val="0"/>
          <w:sz w:val="20"/>
          <w:lang w:val="en-US"/>
        </w:rPr>
        <w:t>0.</w:t>
      </w:r>
      <w:r w:rsidR="00D60ECE" w:rsidRPr="00C07125">
        <w:rPr>
          <w:b w:val="0"/>
          <w:sz w:val="20"/>
          <w:lang w:val="en-US"/>
        </w:rPr>
        <w:t>74466</w:t>
      </w:r>
      <w:r w:rsidRPr="00C07125">
        <w:rPr>
          <w:b w:val="0"/>
          <w:sz w:val="20"/>
          <w:lang w:val="en-US"/>
        </w:rPr>
        <w:tab/>
      </w:r>
      <w:r w:rsidR="00446998">
        <w:rPr>
          <w:b w:val="0"/>
          <w:sz w:val="20"/>
          <w:lang w:val="en-US"/>
        </w:rPr>
        <w:tab/>
      </w:r>
      <w:proofErr w:type="spellStart"/>
      <w:r w:rsidRPr="00C07125">
        <w:rPr>
          <w:b w:val="0"/>
          <w:sz w:val="20"/>
          <w:lang w:val="en-US"/>
        </w:rPr>
        <w:t>b</w:t>
      </w:r>
      <w:r w:rsidRPr="00C07125">
        <w:rPr>
          <w:b w:val="0"/>
          <w:sz w:val="20"/>
          <w:vertAlign w:val="subscript"/>
          <w:lang w:val="en-US"/>
        </w:rPr>
        <w:t>K</w:t>
      </w:r>
      <w:proofErr w:type="spellEnd"/>
      <w:r w:rsidRPr="00C07125">
        <w:rPr>
          <w:b w:val="0"/>
          <w:sz w:val="20"/>
          <w:lang w:val="en-US"/>
        </w:rPr>
        <w:t xml:space="preserve">: </w:t>
      </w:r>
      <w:r w:rsidR="00D60ECE" w:rsidRPr="00C07125">
        <w:rPr>
          <w:b w:val="0"/>
          <w:sz w:val="20"/>
          <w:lang w:val="en-US"/>
        </w:rPr>
        <w:tab/>
        <w:t>0.54</w:t>
      </w:r>
      <w:r w:rsidR="00D52483" w:rsidRPr="00C07125">
        <w:rPr>
          <w:b w:val="0"/>
          <w:sz w:val="20"/>
          <w:lang w:val="en-US"/>
        </w:rPr>
        <w:t>899</w:t>
      </w:r>
    </w:p>
    <w:p w:rsidR="009C0521" w:rsidRPr="00C07125" w:rsidRDefault="009C0521" w:rsidP="009C0521">
      <w:pPr>
        <w:pStyle w:val="Listeavsnitt"/>
        <w:rPr>
          <w:b w:val="0"/>
          <w:sz w:val="20"/>
          <w:lang w:val="en-US"/>
        </w:rPr>
      </w:pPr>
      <w:r w:rsidRPr="00C07125">
        <w:rPr>
          <w:b w:val="0"/>
          <w:sz w:val="20"/>
          <w:lang w:val="en-US"/>
        </w:rPr>
        <w:tab/>
      </w:r>
      <w:proofErr w:type="spellStart"/>
      <w:proofErr w:type="gramStart"/>
      <w:r w:rsidRPr="00C07125">
        <w:rPr>
          <w:b w:val="0"/>
          <w:sz w:val="20"/>
          <w:lang w:val="en-US"/>
        </w:rPr>
        <w:t>a</w:t>
      </w:r>
      <w:r w:rsidRPr="00C07125">
        <w:rPr>
          <w:b w:val="0"/>
          <w:sz w:val="20"/>
          <w:vertAlign w:val="subscript"/>
          <w:lang w:val="en-US"/>
        </w:rPr>
        <w:t>T</w:t>
      </w:r>
      <w:r w:rsidR="00D60ECE" w:rsidRPr="00C07125">
        <w:rPr>
          <w:b w:val="0"/>
          <w:sz w:val="20"/>
          <w:vertAlign w:val="subscript"/>
          <w:lang w:val="en-US"/>
        </w:rPr>
        <w:t>h</w:t>
      </w:r>
      <w:proofErr w:type="spellEnd"/>
      <w:proofErr w:type="gramEnd"/>
      <w:r w:rsidRPr="00C07125">
        <w:rPr>
          <w:b w:val="0"/>
          <w:sz w:val="20"/>
          <w:lang w:val="en-US"/>
        </w:rPr>
        <w:t xml:space="preserve">: </w:t>
      </w:r>
      <w:r w:rsidR="00D60ECE" w:rsidRPr="00C07125">
        <w:rPr>
          <w:b w:val="0"/>
          <w:sz w:val="20"/>
          <w:lang w:val="en-US"/>
        </w:rPr>
        <w:tab/>
      </w:r>
      <w:r w:rsidR="00007E08" w:rsidRPr="00C07125">
        <w:rPr>
          <w:b w:val="0"/>
          <w:sz w:val="20"/>
          <w:lang w:val="en-US"/>
        </w:rPr>
        <w:t>0.</w:t>
      </w:r>
      <w:r w:rsidR="00D60ECE" w:rsidRPr="00C07125">
        <w:rPr>
          <w:b w:val="0"/>
          <w:sz w:val="20"/>
          <w:lang w:val="en-US"/>
        </w:rPr>
        <w:t>05134</w:t>
      </w:r>
      <w:r w:rsidR="00446998">
        <w:rPr>
          <w:b w:val="0"/>
          <w:sz w:val="20"/>
          <w:lang w:val="en-US"/>
        </w:rPr>
        <w:tab/>
      </w:r>
      <w:r w:rsidRPr="00C07125">
        <w:rPr>
          <w:b w:val="0"/>
          <w:sz w:val="20"/>
          <w:lang w:val="en-US"/>
        </w:rPr>
        <w:tab/>
      </w:r>
      <w:proofErr w:type="spellStart"/>
      <w:r w:rsidRPr="00C07125">
        <w:rPr>
          <w:b w:val="0"/>
          <w:sz w:val="20"/>
          <w:lang w:val="en-US"/>
        </w:rPr>
        <w:t>b</w:t>
      </w:r>
      <w:r w:rsidRPr="00C07125">
        <w:rPr>
          <w:b w:val="0"/>
          <w:sz w:val="20"/>
          <w:vertAlign w:val="subscript"/>
          <w:lang w:val="en-US"/>
        </w:rPr>
        <w:t>T</w:t>
      </w:r>
      <w:r w:rsidR="00D60ECE" w:rsidRPr="00C07125">
        <w:rPr>
          <w:b w:val="0"/>
          <w:sz w:val="20"/>
          <w:vertAlign w:val="subscript"/>
          <w:lang w:val="en-US"/>
        </w:rPr>
        <w:t>h</w:t>
      </w:r>
      <w:proofErr w:type="spellEnd"/>
      <w:r w:rsidRPr="00C07125">
        <w:rPr>
          <w:b w:val="0"/>
          <w:sz w:val="20"/>
          <w:lang w:val="en-US"/>
        </w:rPr>
        <w:t>:</w:t>
      </w:r>
      <w:r w:rsidR="00D60ECE" w:rsidRPr="00C07125">
        <w:rPr>
          <w:b w:val="0"/>
          <w:sz w:val="20"/>
          <w:lang w:val="en-US"/>
        </w:rPr>
        <w:tab/>
      </w:r>
      <w:r w:rsidR="00D52CAB" w:rsidRPr="00C07125">
        <w:rPr>
          <w:b w:val="0"/>
          <w:sz w:val="20"/>
          <w:lang w:val="en-US"/>
        </w:rPr>
        <w:t>0.</w:t>
      </w:r>
      <w:r w:rsidR="00D60ECE" w:rsidRPr="00C07125">
        <w:rPr>
          <w:b w:val="0"/>
          <w:sz w:val="20"/>
          <w:lang w:val="en-US"/>
        </w:rPr>
        <w:t>76462</w:t>
      </w:r>
    </w:p>
    <w:p w:rsidR="009C0521" w:rsidRPr="00C07125" w:rsidRDefault="009C0521" w:rsidP="009C0521">
      <w:pPr>
        <w:pStyle w:val="Listeavsnitt"/>
        <w:rPr>
          <w:b w:val="0"/>
          <w:sz w:val="20"/>
          <w:lang w:val="en-CA"/>
        </w:rPr>
      </w:pPr>
      <w:r w:rsidRPr="00C07125">
        <w:rPr>
          <w:b w:val="0"/>
          <w:sz w:val="20"/>
          <w:lang w:val="en-US"/>
        </w:rPr>
        <w:tab/>
      </w:r>
      <w:proofErr w:type="spellStart"/>
      <w:proofErr w:type="gramStart"/>
      <w:r w:rsidRPr="00C07125">
        <w:rPr>
          <w:b w:val="0"/>
          <w:sz w:val="20"/>
          <w:lang w:val="en-CA"/>
        </w:rPr>
        <w:t>a</w:t>
      </w:r>
      <w:r w:rsidRPr="00C07125">
        <w:rPr>
          <w:b w:val="0"/>
          <w:sz w:val="12"/>
          <w:lang w:val="en-CA"/>
        </w:rPr>
        <w:t>Tc</w:t>
      </w:r>
      <w:proofErr w:type="spellEnd"/>
      <w:proofErr w:type="gramEnd"/>
      <w:r w:rsidRPr="00C07125">
        <w:rPr>
          <w:b w:val="0"/>
          <w:sz w:val="12"/>
          <w:lang w:val="en-CA"/>
        </w:rPr>
        <w:t xml:space="preserve">: </w:t>
      </w:r>
      <w:r w:rsidR="00D60ECE" w:rsidRPr="00C07125">
        <w:rPr>
          <w:b w:val="0"/>
          <w:sz w:val="12"/>
          <w:lang w:val="en-CA"/>
        </w:rPr>
        <w:tab/>
      </w:r>
      <w:r w:rsidR="00D60ECE" w:rsidRPr="00C07125">
        <w:rPr>
          <w:b w:val="0"/>
          <w:sz w:val="20"/>
          <w:lang w:val="en-CA"/>
        </w:rPr>
        <w:t>14.93</w:t>
      </w:r>
      <w:r w:rsidR="00D52483" w:rsidRPr="00C07125">
        <w:rPr>
          <w:b w:val="0"/>
          <w:sz w:val="20"/>
          <w:lang w:val="en-CA"/>
        </w:rPr>
        <w:t>499</w:t>
      </w:r>
      <w:r w:rsidR="00D60ECE" w:rsidRPr="00C07125">
        <w:rPr>
          <w:b w:val="0"/>
          <w:sz w:val="20"/>
          <w:lang w:val="en-CA"/>
        </w:rPr>
        <w:tab/>
      </w:r>
      <w:proofErr w:type="spellStart"/>
      <w:r w:rsidRPr="00C07125">
        <w:rPr>
          <w:b w:val="0"/>
          <w:sz w:val="20"/>
          <w:lang w:val="en-CA"/>
        </w:rPr>
        <w:t>b</w:t>
      </w:r>
      <w:r w:rsidRPr="00C07125">
        <w:rPr>
          <w:b w:val="0"/>
          <w:sz w:val="12"/>
          <w:lang w:val="en-CA"/>
        </w:rPr>
        <w:t>Tc</w:t>
      </w:r>
      <w:proofErr w:type="spellEnd"/>
      <w:r w:rsidRPr="00C07125">
        <w:rPr>
          <w:b w:val="0"/>
          <w:sz w:val="12"/>
          <w:lang w:val="en-CA"/>
        </w:rPr>
        <w:t xml:space="preserve">: </w:t>
      </w:r>
      <w:r w:rsidR="00D60ECE" w:rsidRPr="00C07125">
        <w:rPr>
          <w:b w:val="0"/>
          <w:sz w:val="12"/>
          <w:lang w:val="en-CA"/>
        </w:rPr>
        <w:tab/>
      </w:r>
      <w:r w:rsidR="0084710E" w:rsidRPr="00C07125">
        <w:rPr>
          <w:b w:val="0"/>
          <w:sz w:val="20"/>
          <w:lang w:val="en-CA"/>
        </w:rPr>
        <w:t>0</w:t>
      </w:r>
      <w:r w:rsidR="00D60ECE" w:rsidRPr="00C07125">
        <w:rPr>
          <w:b w:val="0"/>
          <w:sz w:val="20"/>
          <w:lang w:val="en-CA"/>
        </w:rPr>
        <w:t>.72081</w:t>
      </w:r>
    </w:p>
    <w:p w:rsidR="009C0521" w:rsidRPr="00C07125" w:rsidRDefault="009C0521" w:rsidP="009C0521">
      <w:pPr>
        <w:pStyle w:val="Listeavsnitt"/>
        <w:rPr>
          <w:b w:val="0"/>
          <w:sz w:val="20"/>
          <w:lang w:val="en-US"/>
        </w:rPr>
      </w:pPr>
      <w:r w:rsidRPr="00C07125">
        <w:rPr>
          <w:b w:val="0"/>
          <w:sz w:val="20"/>
          <w:lang w:val="en-CA"/>
        </w:rPr>
        <w:tab/>
      </w:r>
      <w:r w:rsidRPr="00C07125">
        <w:rPr>
          <w:b w:val="0"/>
          <w:szCs w:val="24"/>
          <w:vertAlign w:val="subscript"/>
          <w:lang w:val="en-US"/>
        </w:rPr>
        <w:t>a1</w:t>
      </w:r>
      <w:r w:rsidRPr="00C07125">
        <w:rPr>
          <w:b w:val="0"/>
          <w:sz w:val="20"/>
          <w:lang w:val="en-US"/>
        </w:rPr>
        <w:t>:</w:t>
      </w:r>
      <w:r w:rsidR="00D60ECE" w:rsidRPr="00C07125">
        <w:rPr>
          <w:b w:val="0"/>
          <w:sz w:val="20"/>
          <w:lang w:val="en-US"/>
        </w:rPr>
        <w:tab/>
      </w:r>
      <w:r w:rsidR="00D86AE4" w:rsidRPr="00C07125">
        <w:rPr>
          <w:b w:val="0"/>
          <w:sz w:val="20"/>
          <w:lang w:val="en-US"/>
        </w:rPr>
        <w:t>0.</w:t>
      </w:r>
      <w:r w:rsidR="001249F2" w:rsidRPr="00C07125">
        <w:rPr>
          <w:b w:val="0"/>
          <w:sz w:val="20"/>
          <w:lang w:val="en-US"/>
        </w:rPr>
        <w:t>06766</w:t>
      </w:r>
      <w:r w:rsidRPr="00C07125">
        <w:rPr>
          <w:b w:val="0"/>
          <w:sz w:val="20"/>
          <w:lang w:val="en-US"/>
        </w:rPr>
        <w:tab/>
      </w:r>
      <w:r w:rsidR="00446998">
        <w:rPr>
          <w:b w:val="0"/>
          <w:sz w:val="20"/>
          <w:lang w:val="en-US"/>
        </w:rPr>
        <w:tab/>
      </w:r>
      <w:r w:rsidRPr="00C07125">
        <w:rPr>
          <w:b w:val="0"/>
          <w:sz w:val="20"/>
          <w:lang w:val="en-US"/>
        </w:rPr>
        <w:t>a</w:t>
      </w:r>
      <w:r w:rsidRPr="00C07125">
        <w:rPr>
          <w:b w:val="0"/>
          <w:sz w:val="20"/>
          <w:vertAlign w:val="subscript"/>
          <w:lang w:val="en-US"/>
        </w:rPr>
        <w:t>2</w:t>
      </w:r>
      <w:r w:rsidRPr="00C07125">
        <w:rPr>
          <w:b w:val="0"/>
          <w:sz w:val="20"/>
          <w:lang w:val="en-US"/>
        </w:rPr>
        <w:t xml:space="preserve">: </w:t>
      </w:r>
      <w:r w:rsidR="00D60ECE" w:rsidRPr="00C07125">
        <w:rPr>
          <w:b w:val="0"/>
          <w:sz w:val="20"/>
          <w:lang w:val="en-US"/>
        </w:rPr>
        <w:tab/>
      </w:r>
      <w:r w:rsidR="008D61CC" w:rsidRPr="00C07125">
        <w:rPr>
          <w:b w:val="0"/>
          <w:sz w:val="20"/>
          <w:lang w:val="en-US"/>
        </w:rPr>
        <w:t>0.0</w:t>
      </w:r>
      <w:r w:rsidR="001249F2" w:rsidRPr="00C07125">
        <w:rPr>
          <w:b w:val="0"/>
          <w:sz w:val="20"/>
          <w:lang w:val="en-US"/>
        </w:rPr>
        <w:t>2422</w:t>
      </w:r>
    </w:p>
    <w:p w:rsidR="009C0521" w:rsidRPr="00C07125" w:rsidRDefault="009C0521" w:rsidP="009C0521">
      <w:pPr>
        <w:ind w:firstLine="720"/>
        <w:rPr>
          <w:b w:val="0"/>
          <w:sz w:val="20"/>
          <w:lang w:val="en-US"/>
        </w:rPr>
      </w:pPr>
    </w:p>
    <w:p w:rsidR="009C0521" w:rsidRPr="00C07125" w:rsidRDefault="009C0521" w:rsidP="009C0521">
      <w:pPr>
        <w:pStyle w:val="Listeavsnitt"/>
        <w:numPr>
          <w:ilvl w:val="0"/>
          <w:numId w:val="15"/>
        </w:numPr>
        <w:rPr>
          <w:b w:val="0"/>
          <w:sz w:val="20"/>
          <w:lang w:val="en-US"/>
        </w:rPr>
      </w:pPr>
      <w:r w:rsidRPr="00C07125">
        <w:rPr>
          <w:b w:val="0"/>
          <w:sz w:val="20"/>
          <w:lang w:val="en-US"/>
        </w:rPr>
        <w:t>Stripping correction (IAEA, 2003)</w:t>
      </w:r>
      <w:r w:rsidRPr="00C07125">
        <w:rPr>
          <w:b w:val="0"/>
          <w:sz w:val="20"/>
          <w:lang w:val="en-US"/>
        </w:rPr>
        <w:tab/>
      </w:r>
    </w:p>
    <w:p w:rsidR="009C0521" w:rsidRPr="00C07125" w:rsidRDefault="009C0521" w:rsidP="00D86AE4">
      <w:pPr>
        <w:ind w:left="708"/>
        <w:rPr>
          <w:b w:val="0"/>
          <w:sz w:val="20"/>
          <w:lang w:val="en-US"/>
        </w:rPr>
      </w:pPr>
      <w:r w:rsidRPr="00C07125">
        <w:rPr>
          <w:b w:val="0"/>
          <w:sz w:val="20"/>
          <w:lang w:val="en-US"/>
        </w:rPr>
        <w:t>Used parameters (determined from measurements on calibrations pads at the NGU</w:t>
      </w:r>
      <w:r w:rsidR="00D86AE4" w:rsidRPr="00C07125">
        <w:rPr>
          <w:b w:val="0"/>
          <w:sz w:val="20"/>
          <w:lang w:val="en-US"/>
        </w:rPr>
        <w:t xml:space="preserve"> </w:t>
      </w:r>
      <w:r w:rsidR="002F7580" w:rsidRPr="00C07125">
        <w:rPr>
          <w:b w:val="0"/>
          <w:sz w:val="20"/>
          <w:lang w:val="en-US"/>
        </w:rPr>
        <w:t>i</w:t>
      </w:r>
      <w:r w:rsidR="00D86AE4" w:rsidRPr="00C07125">
        <w:rPr>
          <w:b w:val="0"/>
          <w:sz w:val="20"/>
          <w:lang w:val="en-US"/>
        </w:rPr>
        <w:t xml:space="preserve">n </w:t>
      </w:r>
      <w:proofErr w:type="gramStart"/>
      <w:r w:rsidR="00D86AE4" w:rsidRPr="00C07125">
        <w:rPr>
          <w:b w:val="0"/>
          <w:sz w:val="20"/>
          <w:lang w:val="en-US"/>
        </w:rPr>
        <w:t>May  2013</w:t>
      </w:r>
      <w:proofErr w:type="gramEnd"/>
      <w:r w:rsidRPr="00C07125">
        <w:rPr>
          <w:b w:val="0"/>
          <w:sz w:val="20"/>
          <w:lang w:val="en-US"/>
        </w:rPr>
        <w:t>):</w:t>
      </w:r>
    </w:p>
    <w:p w:rsidR="009C0521" w:rsidRPr="00C07125" w:rsidRDefault="008D61CC" w:rsidP="009C0521">
      <w:pPr>
        <w:ind w:firstLine="720"/>
        <w:rPr>
          <w:b w:val="0"/>
          <w:sz w:val="20"/>
          <w:lang w:val="nb-NO"/>
        </w:rPr>
      </w:pPr>
      <w:r w:rsidRPr="00C07125">
        <w:rPr>
          <w:b w:val="0"/>
          <w:sz w:val="20"/>
          <w:lang w:val="en-US"/>
        </w:rPr>
        <w:tab/>
      </w:r>
      <w:r w:rsidRPr="00C07125">
        <w:rPr>
          <w:b w:val="0"/>
          <w:sz w:val="20"/>
          <w:lang w:val="nb-NO"/>
        </w:rPr>
        <w:t>a</w:t>
      </w:r>
      <w:r w:rsidRPr="00C07125">
        <w:rPr>
          <w:b w:val="0"/>
          <w:sz w:val="20"/>
          <w:lang w:val="nb-NO"/>
        </w:rPr>
        <w:tab/>
        <w:t>0</w:t>
      </w:r>
      <w:r w:rsidR="00D60ECE" w:rsidRPr="00C07125">
        <w:rPr>
          <w:b w:val="0"/>
          <w:sz w:val="20"/>
          <w:lang w:val="nb-NO"/>
        </w:rPr>
        <w:t>.</w:t>
      </w:r>
      <w:r w:rsidRPr="00C07125">
        <w:rPr>
          <w:b w:val="0"/>
          <w:sz w:val="20"/>
          <w:lang w:val="nb-NO"/>
        </w:rPr>
        <w:t>04</w:t>
      </w:r>
      <w:r w:rsidR="000B2ED9">
        <w:rPr>
          <w:b w:val="0"/>
          <w:sz w:val="20"/>
          <w:lang w:val="nb-NO"/>
        </w:rPr>
        <w:t>6856</w:t>
      </w:r>
    </w:p>
    <w:p w:rsidR="00D86AE4" w:rsidRPr="00C07125" w:rsidRDefault="000B2ED9" w:rsidP="009C0521">
      <w:pPr>
        <w:ind w:firstLine="720"/>
        <w:rPr>
          <w:b w:val="0"/>
          <w:sz w:val="20"/>
          <w:lang w:val="nb-NO"/>
        </w:rPr>
      </w:pPr>
      <w:r>
        <w:rPr>
          <w:b w:val="0"/>
          <w:sz w:val="20"/>
          <w:lang w:val="nb-NO"/>
        </w:rPr>
        <w:tab/>
        <w:t>b</w:t>
      </w:r>
      <w:r>
        <w:rPr>
          <w:b w:val="0"/>
          <w:sz w:val="20"/>
          <w:lang w:val="nb-NO"/>
        </w:rPr>
        <w:tab/>
      </w:r>
      <w:r w:rsidR="00D86AE4" w:rsidRPr="00C07125">
        <w:rPr>
          <w:b w:val="0"/>
          <w:sz w:val="20"/>
          <w:lang w:val="nb-NO"/>
        </w:rPr>
        <w:t>0</w:t>
      </w:r>
    </w:p>
    <w:p w:rsidR="00D86AE4" w:rsidRPr="00C07125" w:rsidRDefault="00D86AE4" w:rsidP="009C0521">
      <w:pPr>
        <w:ind w:firstLine="720"/>
        <w:rPr>
          <w:b w:val="0"/>
          <w:sz w:val="20"/>
          <w:lang w:val="nb-NO"/>
        </w:rPr>
      </w:pPr>
      <w:r w:rsidRPr="00C07125">
        <w:rPr>
          <w:b w:val="0"/>
          <w:sz w:val="20"/>
          <w:lang w:val="nb-NO"/>
        </w:rPr>
        <w:tab/>
        <w:t>g</w:t>
      </w:r>
      <w:r w:rsidRPr="00C07125">
        <w:rPr>
          <w:b w:val="0"/>
          <w:sz w:val="20"/>
          <w:lang w:val="nb-NO"/>
        </w:rPr>
        <w:tab/>
        <w:t>0</w:t>
      </w:r>
    </w:p>
    <w:p w:rsidR="009C0521" w:rsidRPr="00C07125" w:rsidRDefault="009C0521" w:rsidP="009C0521">
      <w:pPr>
        <w:ind w:firstLine="720"/>
        <w:rPr>
          <w:b w:val="0"/>
          <w:sz w:val="20"/>
          <w:lang w:val="nb-NO"/>
        </w:rPr>
      </w:pPr>
      <w:r w:rsidRPr="00C07125">
        <w:rPr>
          <w:b w:val="0"/>
          <w:sz w:val="20"/>
          <w:lang w:val="nb-NO"/>
        </w:rPr>
        <w:tab/>
      </w:r>
      <w:proofErr w:type="spellStart"/>
      <w:r w:rsidRPr="00C07125">
        <w:rPr>
          <w:b w:val="0"/>
          <w:sz w:val="20"/>
          <w:lang w:val="nb-NO"/>
        </w:rPr>
        <w:t>alpha</w:t>
      </w:r>
      <w:proofErr w:type="spellEnd"/>
      <w:r w:rsidRPr="00C07125">
        <w:rPr>
          <w:b w:val="0"/>
          <w:sz w:val="20"/>
          <w:lang w:val="nb-NO"/>
        </w:rPr>
        <w:tab/>
      </w:r>
      <w:r w:rsidR="00D86AE4" w:rsidRPr="00C07125">
        <w:rPr>
          <w:b w:val="0"/>
          <w:sz w:val="20"/>
          <w:lang w:val="nb-NO"/>
        </w:rPr>
        <w:t>0.</w:t>
      </w:r>
      <w:r w:rsidR="00446998">
        <w:rPr>
          <w:b w:val="0"/>
          <w:sz w:val="20"/>
          <w:lang w:val="nb-NO"/>
        </w:rPr>
        <w:t>30346</w:t>
      </w:r>
    </w:p>
    <w:p w:rsidR="009C0521" w:rsidRPr="00C07125" w:rsidRDefault="009C0521" w:rsidP="009C0521">
      <w:pPr>
        <w:ind w:firstLine="720"/>
        <w:rPr>
          <w:b w:val="0"/>
          <w:sz w:val="20"/>
          <w:lang w:val="nb-NO"/>
        </w:rPr>
      </w:pPr>
      <w:r w:rsidRPr="00C07125">
        <w:rPr>
          <w:b w:val="0"/>
          <w:sz w:val="20"/>
          <w:lang w:val="nb-NO"/>
        </w:rPr>
        <w:tab/>
        <w:t>beta</w:t>
      </w:r>
      <w:r w:rsidRPr="00C07125">
        <w:rPr>
          <w:b w:val="0"/>
          <w:sz w:val="20"/>
          <w:lang w:val="nb-NO"/>
        </w:rPr>
        <w:tab/>
      </w:r>
      <w:r w:rsidR="00D86AE4" w:rsidRPr="00C07125">
        <w:rPr>
          <w:b w:val="0"/>
          <w:sz w:val="20"/>
          <w:lang w:val="nb-NO"/>
        </w:rPr>
        <w:t>0.</w:t>
      </w:r>
      <w:r w:rsidR="00446998">
        <w:rPr>
          <w:b w:val="0"/>
          <w:sz w:val="20"/>
          <w:lang w:val="nb-NO"/>
        </w:rPr>
        <w:t>47993</w:t>
      </w:r>
    </w:p>
    <w:p w:rsidR="001249F2" w:rsidRPr="00C07125" w:rsidRDefault="009C0521" w:rsidP="009C0521">
      <w:pPr>
        <w:ind w:firstLine="720"/>
        <w:rPr>
          <w:b w:val="0"/>
          <w:sz w:val="20"/>
          <w:lang w:val="nb-NO"/>
        </w:rPr>
      </w:pPr>
      <w:r w:rsidRPr="00C07125">
        <w:rPr>
          <w:b w:val="0"/>
          <w:sz w:val="20"/>
          <w:lang w:val="nb-NO"/>
        </w:rPr>
        <w:tab/>
        <w:t>gamma</w:t>
      </w:r>
      <w:r w:rsidRPr="00C07125">
        <w:rPr>
          <w:b w:val="0"/>
          <w:sz w:val="20"/>
          <w:lang w:val="nb-NO"/>
        </w:rPr>
        <w:tab/>
      </w:r>
      <w:r w:rsidR="00446998">
        <w:rPr>
          <w:b w:val="0"/>
          <w:sz w:val="20"/>
          <w:lang w:val="nb-NO"/>
        </w:rPr>
        <w:t>0.82316</w:t>
      </w:r>
    </w:p>
    <w:p w:rsidR="009C0521" w:rsidRPr="00C07125" w:rsidRDefault="009C0521" w:rsidP="009C0521">
      <w:pPr>
        <w:pStyle w:val="Listeavsnitt"/>
        <w:numPr>
          <w:ilvl w:val="0"/>
          <w:numId w:val="15"/>
        </w:numPr>
        <w:rPr>
          <w:b w:val="0"/>
          <w:sz w:val="20"/>
          <w:lang w:val="en-US"/>
        </w:rPr>
      </w:pPr>
      <w:r w:rsidRPr="00C07125">
        <w:rPr>
          <w:b w:val="0"/>
          <w:sz w:val="20"/>
          <w:u w:val="single"/>
          <w:lang w:val="en-US"/>
        </w:rPr>
        <w:t>Height correction to a height of 60 m</w:t>
      </w:r>
    </w:p>
    <w:p w:rsidR="009C0521" w:rsidRPr="00C07125" w:rsidRDefault="009C0521" w:rsidP="009C0521">
      <w:pPr>
        <w:pStyle w:val="Listeavsnitt"/>
        <w:rPr>
          <w:b w:val="0"/>
          <w:sz w:val="20"/>
          <w:lang w:val="en-US"/>
        </w:rPr>
      </w:pPr>
      <w:r w:rsidRPr="00C07125">
        <w:rPr>
          <w:b w:val="0"/>
          <w:sz w:val="20"/>
          <w:lang w:val="en-US"/>
        </w:rPr>
        <w:t>Used parameters (</w:t>
      </w:r>
      <w:r w:rsidR="00007E08" w:rsidRPr="00C07125">
        <w:rPr>
          <w:b w:val="0"/>
          <w:sz w:val="20"/>
          <w:lang w:val="en-US"/>
        </w:rPr>
        <w:t xml:space="preserve">determined by high altitude calibration flights </w:t>
      </w:r>
      <w:r w:rsidR="002F7580" w:rsidRPr="00C07125">
        <w:rPr>
          <w:b w:val="0"/>
          <w:sz w:val="20"/>
          <w:lang w:val="en-US"/>
        </w:rPr>
        <w:t>at</w:t>
      </w:r>
      <w:r w:rsidR="00007E08" w:rsidRPr="00C07125">
        <w:rPr>
          <w:b w:val="0"/>
          <w:sz w:val="20"/>
          <w:lang w:val="en-US"/>
        </w:rPr>
        <w:t xml:space="preserve"> </w:t>
      </w:r>
      <w:proofErr w:type="spellStart"/>
      <w:r w:rsidR="002F7580" w:rsidRPr="00C07125">
        <w:rPr>
          <w:b w:val="0"/>
          <w:sz w:val="20"/>
          <w:lang w:val="en-US"/>
        </w:rPr>
        <w:t>Frosta</w:t>
      </w:r>
      <w:proofErr w:type="spellEnd"/>
      <w:r w:rsidR="00007E08" w:rsidRPr="00C07125">
        <w:rPr>
          <w:b w:val="0"/>
          <w:sz w:val="20"/>
          <w:lang w:val="en-US"/>
        </w:rPr>
        <w:t xml:space="preserve"> in </w:t>
      </w:r>
      <w:r w:rsidR="002F7580" w:rsidRPr="00C07125">
        <w:rPr>
          <w:b w:val="0"/>
          <w:sz w:val="20"/>
          <w:lang w:val="en-US"/>
        </w:rPr>
        <w:t>Jan</w:t>
      </w:r>
      <w:r w:rsidR="00007E08" w:rsidRPr="00C07125">
        <w:rPr>
          <w:b w:val="0"/>
          <w:sz w:val="20"/>
          <w:lang w:val="en-US"/>
        </w:rPr>
        <w:t xml:space="preserve"> 20</w:t>
      </w:r>
      <w:r w:rsidR="002F7580" w:rsidRPr="00C07125">
        <w:rPr>
          <w:b w:val="0"/>
          <w:sz w:val="20"/>
          <w:lang w:val="en-US"/>
        </w:rPr>
        <w:t>14</w:t>
      </w:r>
      <w:r w:rsidRPr="00C07125">
        <w:rPr>
          <w:b w:val="0"/>
          <w:sz w:val="20"/>
          <w:lang w:val="en-US"/>
        </w:rPr>
        <w:t>):</w:t>
      </w:r>
    </w:p>
    <w:p w:rsidR="009C0521" w:rsidRPr="00C07125" w:rsidRDefault="009C0521" w:rsidP="009C0521">
      <w:pPr>
        <w:ind w:firstLine="720"/>
        <w:rPr>
          <w:b w:val="0"/>
          <w:sz w:val="20"/>
          <w:lang w:val="en-US"/>
        </w:rPr>
      </w:pPr>
      <w:r w:rsidRPr="00C07125">
        <w:rPr>
          <w:b w:val="0"/>
          <w:sz w:val="20"/>
          <w:lang w:val="en-US"/>
        </w:rPr>
        <w:t>Attenuation factors in 1/m:</w:t>
      </w:r>
    </w:p>
    <w:p w:rsidR="009C0521" w:rsidRPr="00C07125" w:rsidRDefault="009C0521" w:rsidP="009C0521">
      <w:pPr>
        <w:ind w:firstLine="720"/>
        <w:rPr>
          <w:b w:val="0"/>
          <w:sz w:val="20"/>
          <w:lang w:val="en-US"/>
        </w:rPr>
      </w:pPr>
      <w:r w:rsidRPr="00C07125">
        <w:rPr>
          <w:b w:val="0"/>
          <w:sz w:val="20"/>
          <w:lang w:val="en-US"/>
        </w:rPr>
        <w:tab/>
        <w:t xml:space="preserve">K: </w:t>
      </w:r>
      <w:r w:rsidRPr="00C07125">
        <w:rPr>
          <w:b w:val="0"/>
          <w:sz w:val="20"/>
          <w:lang w:val="en-US"/>
        </w:rPr>
        <w:tab/>
      </w:r>
      <w:r w:rsidR="007C7D4C" w:rsidRPr="00C07125">
        <w:rPr>
          <w:b w:val="0"/>
          <w:sz w:val="20"/>
          <w:lang w:val="en-US"/>
        </w:rPr>
        <w:t>-</w:t>
      </w:r>
      <w:r w:rsidR="00FB0337" w:rsidRPr="00C07125">
        <w:rPr>
          <w:b w:val="0"/>
          <w:sz w:val="20"/>
          <w:lang w:val="en-US"/>
        </w:rPr>
        <w:t>0.00</w:t>
      </w:r>
      <w:r w:rsidR="00446998">
        <w:rPr>
          <w:b w:val="0"/>
          <w:sz w:val="20"/>
          <w:lang w:val="en-US"/>
        </w:rPr>
        <w:t>9523</w:t>
      </w:r>
    </w:p>
    <w:p w:rsidR="009C0521" w:rsidRPr="00C07125" w:rsidRDefault="009C0521" w:rsidP="009C0521">
      <w:pPr>
        <w:ind w:firstLine="720"/>
        <w:rPr>
          <w:b w:val="0"/>
          <w:sz w:val="20"/>
          <w:lang w:val="en-US"/>
        </w:rPr>
      </w:pPr>
      <w:r w:rsidRPr="00C07125">
        <w:rPr>
          <w:b w:val="0"/>
          <w:sz w:val="20"/>
          <w:lang w:val="en-US"/>
        </w:rPr>
        <w:tab/>
        <w:t xml:space="preserve">U:  </w:t>
      </w:r>
      <w:r w:rsidRPr="00C07125">
        <w:rPr>
          <w:b w:val="0"/>
          <w:sz w:val="20"/>
          <w:lang w:val="en-US"/>
        </w:rPr>
        <w:tab/>
      </w:r>
      <w:r w:rsidR="007C7D4C" w:rsidRPr="00C07125">
        <w:rPr>
          <w:b w:val="0"/>
          <w:sz w:val="20"/>
          <w:lang w:val="en-US"/>
        </w:rPr>
        <w:t>-</w:t>
      </w:r>
      <w:r w:rsidR="00FB0337" w:rsidRPr="00C07125">
        <w:rPr>
          <w:b w:val="0"/>
          <w:sz w:val="20"/>
          <w:lang w:val="en-US"/>
        </w:rPr>
        <w:t>0.00</w:t>
      </w:r>
      <w:r w:rsidR="00446998">
        <w:rPr>
          <w:b w:val="0"/>
          <w:sz w:val="20"/>
          <w:lang w:val="en-US"/>
        </w:rPr>
        <w:t>6687</w:t>
      </w:r>
    </w:p>
    <w:p w:rsidR="009C0521" w:rsidRPr="00C07125" w:rsidRDefault="009C0521" w:rsidP="009C0521">
      <w:pPr>
        <w:ind w:firstLine="720"/>
        <w:rPr>
          <w:b w:val="0"/>
          <w:sz w:val="20"/>
          <w:lang w:val="en-US"/>
        </w:rPr>
      </w:pPr>
      <w:r w:rsidRPr="00C07125">
        <w:rPr>
          <w:b w:val="0"/>
          <w:sz w:val="20"/>
          <w:lang w:val="en-US"/>
        </w:rPr>
        <w:tab/>
      </w:r>
      <w:proofErr w:type="spellStart"/>
      <w:r w:rsidRPr="00C07125">
        <w:rPr>
          <w:b w:val="0"/>
          <w:sz w:val="20"/>
          <w:lang w:val="en-US"/>
        </w:rPr>
        <w:t>Th</w:t>
      </w:r>
      <w:proofErr w:type="spellEnd"/>
      <w:r w:rsidRPr="00C07125">
        <w:rPr>
          <w:b w:val="0"/>
          <w:sz w:val="20"/>
          <w:lang w:val="en-US"/>
        </w:rPr>
        <w:t xml:space="preserve">: </w:t>
      </w:r>
      <w:r w:rsidRPr="00C07125">
        <w:rPr>
          <w:b w:val="0"/>
          <w:sz w:val="20"/>
          <w:lang w:val="en-US"/>
        </w:rPr>
        <w:tab/>
      </w:r>
      <w:r w:rsidR="007C7D4C" w:rsidRPr="00C07125">
        <w:rPr>
          <w:b w:val="0"/>
          <w:sz w:val="20"/>
          <w:lang w:val="en-US"/>
        </w:rPr>
        <w:t>-</w:t>
      </w:r>
      <w:r w:rsidR="00FB0337" w:rsidRPr="00C07125">
        <w:rPr>
          <w:b w:val="0"/>
          <w:sz w:val="20"/>
          <w:lang w:val="en-US"/>
        </w:rPr>
        <w:t>0.00</w:t>
      </w:r>
      <w:r w:rsidR="00446998">
        <w:rPr>
          <w:b w:val="0"/>
          <w:sz w:val="20"/>
          <w:lang w:val="en-US"/>
        </w:rPr>
        <w:t>7394</w:t>
      </w:r>
    </w:p>
    <w:p w:rsidR="009C0521" w:rsidRPr="00C07125" w:rsidRDefault="009C0521" w:rsidP="009C0521">
      <w:pPr>
        <w:ind w:firstLine="720"/>
        <w:rPr>
          <w:b w:val="0"/>
          <w:sz w:val="20"/>
          <w:lang w:val="en-US"/>
        </w:rPr>
      </w:pPr>
      <w:r w:rsidRPr="00C07125">
        <w:rPr>
          <w:b w:val="0"/>
          <w:sz w:val="20"/>
          <w:lang w:val="en-US"/>
        </w:rPr>
        <w:tab/>
      </w:r>
      <w:r w:rsidR="001249F2" w:rsidRPr="00C07125">
        <w:rPr>
          <w:b w:val="0"/>
          <w:sz w:val="20"/>
          <w:lang w:val="en-US"/>
        </w:rPr>
        <w:t>TC</w:t>
      </w:r>
      <w:r w:rsidRPr="00C07125">
        <w:rPr>
          <w:b w:val="0"/>
          <w:sz w:val="20"/>
          <w:lang w:val="en-US"/>
        </w:rPr>
        <w:t xml:space="preserve">: </w:t>
      </w:r>
      <w:r w:rsidRPr="00C07125">
        <w:rPr>
          <w:b w:val="0"/>
          <w:sz w:val="20"/>
          <w:lang w:val="en-US"/>
        </w:rPr>
        <w:tab/>
      </w:r>
      <w:r w:rsidR="007C7D4C" w:rsidRPr="00C07125">
        <w:rPr>
          <w:b w:val="0"/>
          <w:sz w:val="20"/>
          <w:lang w:val="en-US"/>
        </w:rPr>
        <w:t>-</w:t>
      </w:r>
      <w:r w:rsidR="00D86AE4" w:rsidRPr="00C07125">
        <w:rPr>
          <w:b w:val="0"/>
          <w:sz w:val="20"/>
          <w:lang w:val="en-US"/>
        </w:rPr>
        <w:t>0.</w:t>
      </w:r>
      <w:r w:rsidR="00446998">
        <w:rPr>
          <w:b w:val="0"/>
          <w:sz w:val="20"/>
          <w:lang w:val="en-US"/>
        </w:rPr>
        <w:t>00773</w:t>
      </w:r>
    </w:p>
    <w:p w:rsidR="009C0521" w:rsidRPr="00C07125" w:rsidRDefault="009C0521" w:rsidP="009C0521">
      <w:pPr>
        <w:ind w:firstLine="720"/>
        <w:rPr>
          <w:b w:val="0"/>
          <w:sz w:val="20"/>
          <w:lang w:val="en-US"/>
        </w:rPr>
      </w:pPr>
    </w:p>
    <w:p w:rsidR="009C0521" w:rsidRPr="00C07125" w:rsidRDefault="009C0521" w:rsidP="009C0521">
      <w:pPr>
        <w:pStyle w:val="Listeavsnitt"/>
        <w:numPr>
          <w:ilvl w:val="0"/>
          <w:numId w:val="15"/>
        </w:numPr>
        <w:rPr>
          <w:b w:val="0"/>
          <w:sz w:val="20"/>
          <w:lang w:val="en-US"/>
        </w:rPr>
      </w:pPr>
      <w:r w:rsidRPr="00C07125">
        <w:rPr>
          <w:b w:val="0"/>
          <w:sz w:val="20"/>
          <w:lang w:val="en-US"/>
        </w:rPr>
        <w:t>Converting counts at 60 m heights to element concentration on the ground</w:t>
      </w:r>
    </w:p>
    <w:p w:rsidR="00D86AE4" w:rsidRPr="00C07125" w:rsidRDefault="00D86AE4" w:rsidP="00D86AE4">
      <w:pPr>
        <w:ind w:left="708" w:firstLine="12"/>
        <w:rPr>
          <w:b w:val="0"/>
          <w:sz w:val="20"/>
          <w:lang w:val="en-US"/>
        </w:rPr>
      </w:pPr>
      <w:r w:rsidRPr="00C07125">
        <w:rPr>
          <w:b w:val="0"/>
          <w:sz w:val="20"/>
          <w:lang w:val="en-US"/>
        </w:rPr>
        <w:t xml:space="preserve">Used parameters (determined from measurements on calibrations pads at the NGU </w:t>
      </w:r>
      <w:r w:rsidR="002F7580" w:rsidRPr="00C07125">
        <w:rPr>
          <w:b w:val="0"/>
          <w:sz w:val="20"/>
          <w:lang w:val="en-US"/>
        </w:rPr>
        <w:t>i</w:t>
      </w:r>
      <w:r w:rsidRPr="00C07125">
        <w:rPr>
          <w:b w:val="0"/>
          <w:sz w:val="20"/>
          <w:lang w:val="en-US"/>
        </w:rPr>
        <w:t>n May 2013):</w:t>
      </w:r>
    </w:p>
    <w:p w:rsidR="00FB0337" w:rsidRPr="00C07125" w:rsidRDefault="00FB0337" w:rsidP="00FB0337">
      <w:pPr>
        <w:ind w:firstLine="720"/>
        <w:rPr>
          <w:b w:val="0"/>
          <w:sz w:val="20"/>
          <w:lang w:val="en-US"/>
        </w:rPr>
      </w:pPr>
      <w:r w:rsidRPr="00C07125">
        <w:rPr>
          <w:b w:val="0"/>
          <w:sz w:val="20"/>
          <w:lang w:val="en-US"/>
        </w:rPr>
        <w:t>Sensitivity (elements concentrations per count)</w:t>
      </w:r>
      <w:proofErr w:type="gramStart"/>
      <w:r w:rsidRPr="00C07125">
        <w:rPr>
          <w:b w:val="0"/>
          <w:sz w:val="20"/>
          <w:lang w:val="en-US"/>
        </w:rPr>
        <w:t>::</w:t>
      </w:r>
      <w:proofErr w:type="gramEnd"/>
    </w:p>
    <w:p w:rsidR="00FB0337" w:rsidRPr="00C07125" w:rsidRDefault="00FB0337" w:rsidP="00FB0337">
      <w:pPr>
        <w:ind w:firstLine="720"/>
        <w:rPr>
          <w:b w:val="0"/>
          <w:sz w:val="20"/>
          <w:lang w:val="en-US"/>
        </w:rPr>
      </w:pPr>
      <w:r w:rsidRPr="00C07125">
        <w:rPr>
          <w:b w:val="0"/>
          <w:sz w:val="20"/>
          <w:lang w:val="en-US"/>
        </w:rPr>
        <w:tab/>
        <w:t xml:space="preserve">K:    </w:t>
      </w:r>
      <w:r w:rsidRPr="00C07125">
        <w:rPr>
          <w:b w:val="0"/>
          <w:sz w:val="20"/>
          <w:lang w:val="en-US"/>
        </w:rPr>
        <w:tab/>
      </w:r>
      <w:r w:rsidR="00446998">
        <w:rPr>
          <w:b w:val="0"/>
          <w:sz w:val="20"/>
          <w:lang w:val="en-US"/>
        </w:rPr>
        <w:t>0.007</w:t>
      </w:r>
      <w:r w:rsidRPr="00C07125">
        <w:rPr>
          <w:b w:val="0"/>
          <w:sz w:val="20"/>
          <w:lang w:val="en-US"/>
        </w:rPr>
        <w:t>45</w:t>
      </w:r>
      <w:r w:rsidR="00446998">
        <w:rPr>
          <w:b w:val="0"/>
          <w:sz w:val="20"/>
          <w:lang w:val="en-US"/>
        </w:rPr>
        <w:t>8</w:t>
      </w:r>
      <w:r w:rsidRPr="00C07125">
        <w:rPr>
          <w:b w:val="0"/>
          <w:sz w:val="20"/>
          <w:lang w:val="en-US"/>
        </w:rPr>
        <w:t xml:space="preserve"> %/counts</w:t>
      </w:r>
    </w:p>
    <w:p w:rsidR="00FB0337" w:rsidRPr="00C07125" w:rsidRDefault="00FB0337" w:rsidP="00FB0337">
      <w:pPr>
        <w:ind w:firstLine="720"/>
        <w:rPr>
          <w:b w:val="0"/>
          <w:sz w:val="20"/>
          <w:lang w:val="en-US"/>
        </w:rPr>
      </w:pPr>
      <w:r w:rsidRPr="00C07125">
        <w:rPr>
          <w:b w:val="0"/>
          <w:sz w:val="20"/>
          <w:lang w:val="en-US"/>
        </w:rPr>
        <w:tab/>
        <w:t xml:space="preserve">U:  </w:t>
      </w:r>
      <w:r w:rsidRPr="00C07125">
        <w:rPr>
          <w:b w:val="0"/>
          <w:sz w:val="20"/>
          <w:lang w:val="en-US"/>
        </w:rPr>
        <w:tab/>
        <w:t>0.08</w:t>
      </w:r>
      <w:r w:rsidR="00446998">
        <w:rPr>
          <w:b w:val="0"/>
          <w:sz w:val="20"/>
          <w:lang w:val="en-US"/>
        </w:rPr>
        <w:t>773</w:t>
      </w:r>
      <w:r w:rsidRPr="00C07125">
        <w:rPr>
          <w:b w:val="0"/>
          <w:sz w:val="20"/>
          <w:lang w:val="en-US"/>
        </w:rPr>
        <w:t xml:space="preserve"> </w:t>
      </w:r>
      <w:proofErr w:type="spellStart"/>
      <w:r w:rsidRPr="00C07125">
        <w:rPr>
          <w:b w:val="0"/>
          <w:sz w:val="20"/>
          <w:lang w:val="en-US"/>
        </w:rPr>
        <w:t>ppm</w:t>
      </w:r>
      <w:proofErr w:type="spellEnd"/>
      <w:r w:rsidRPr="00C07125">
        <w:rPr>
          <w:b w:val="0"/>
          <w:sz w:val="20"/>
          <w:lang w:val="en-US"/>
        </w:rPr>
        <w:t>/counts</w:t>
      </w:r>
      <w:r w:rsidRPr="00C07125">
        <w:rPr>
          <w:b w:val="0"/>
          <w:sz w:val="20"/>
          <w:lang w:val="en-US"/>
        </w:rPr>
        <w:tab/>
      </w:r>
      <w:r w:rsidRPr="00C07125">
        <w:rPr>
          <w:b w:val="0"/>
          <w:sz w:val="20"/>
          <w:lang w:val="en-US"/>
        </w:rPr>
        <w:tab/>
      </w:r>
      <w:r w:rsidRPr="00C07125">
        <w:rPr>
          <w:b w:val="0"/>
          <w:sz w:val="20"/>
          <w:lang w:val="en-US"/>
        </w:rPr>
        <w:tab/>
      </w:r>
    </w:p>
    <w:p w:rsidR="00FB0337" w:rsidRDefault="00FB0337" w:rsidP="00FB0337">
      <w:pPr>
        <w:ind w:firstLine="720"/>
        <w:rPr>
          <w:b w:val="0"/>
          <w:sz w:val="20"/>
          <w:lang w:val="en-US"/>
        </w:rPr>
      </w:pPr>
      <w:r w:rsidRPr="00C07125">
        <w:rPr>
          <w:b w:val="0"/>
          <w:sz w:val="20"/>
          <w:lang w:val="en-US"/>
        </w:rPr>
        <w:tab/>
      </w:r>
      <w:proofErr w:type="spellStart"/>
      <w:r w:rsidRPr="00C07125">
        <w:rPr>
          <w:b w:val="0"/>
          <w:sz w:val="20"/>
          <w:lang w:val="en-US"/>
        </w:rPr>
        <w:t>Th</w:t>
      </w:r>
      <w:proofErr w:type="spellEnd"/>
      <w:r w:rsidRPr="00C07125">
        <w:rPr>
          <w:b w:val="0"/>
          <w:sz w:val="20"/>
          <w:lang w:val="en-US"/>
        </w:rPr>
        <w:t xml:space="preserve">:    </w:t>
      </w:r>
      <w:r w:rsidRPr="00C07125">
        <w:rPr>
          <w:b w:val="0"/>
          <w:sz w:val="20"/>
          <w:lang w:val="en-US"/>
        </w:rPr>
        <w:tab/>
        <w:t>0.15</w:t>
      </w:r>
      <w:r w:rsidR="00446998">
        <w:rPr>
          <w:b w:val="0"/>
          <w:sz w:val="20"/>
          <w:lang w:val="en-US"/>
        </w:rPr>
        <w:t>666</w:t>
      </w:r>
      <w:r w:rsidRPr="00C07125">
        <w:rPr>
          <w:b w:val="0"/>
          <w:sz w:val="20"/>
          <w:lang w:val="en-US"/>
        </w:rPr>
        <w:t xml:space="preserve"> </w:t>
      </w:r>
      <w:proofErr w:type="spellStart"/>
      <w:r w:rsidRPr="00C07125">
        <w:rPr>
          <w:b w:val="0"/>
          <w:sz w:val="20"/>
          <w:lang w:val="en-US"/>
        </w:rPr>
        <w:t>ppm</w:t>
      </w:r>
      <w:proofErr w:type="spellEnd"/>
      <w:r w:rsidRPr="00C07125">
        <w:rPr>
          <w:b w:val="0"/>
          <w:sz w:val="20"/>
          <w:lang w:val="en-US"/>
        </w:rPr>
        <w:t xml:space="preserve">/counts  </w:t>
      </w:r>
    </w:p>
    <w:p w:rsidR="009C0521" w:rsidRDefault="00446998" w:rsidP="00446998">
      <w:pPr>
        <w:ind w:firstLine="720"/>
        <w:rPr>
          <w:b w:val="0"/>
          <w:sz w:val="20"/>
          <w:lang w:val="en-US"/>
        </w:rPr>
      </w:pPr>
      <w:r>
        <w:rPr>
          <w:b w:val="0"/>
          <w:sz w:val="20"/>
          <w:lang w:val="en-US"/>
        </w:rPr>
        <w:tab/>
        <w:t>Cs:</w:t>
      </w:r>
      <w:r>
        <w:rPr>
          <w:b w:val="0"/>
          <w:sz w:val="20"/>
          <w:lang w:val="en-US"/>
        </w:rPr>
        <w:tab/>
        <w:t xml:space="preserve">19.9 </w:t>
      </w:r>
      <w:proofErr w:type="spellStart"/>
      <w:r>
        <w:rPr>
          <w:b w:val="0"/>
          <w:sz w:val="20"/>
          <w:lang w:val="en-US"/>
        </w:rPr>
        <w:t>kBq</w:t>
      </w:r>
      <w:proofErr w:type="spellEnd"/>
      <w:r>
        <w:rPr>
          <w:b w:val="0"/>
          <w:sz w:val="20"/>
          <w:lang w:val="en-US"/>
        </w:rPr>
        <w:t>/m</w:t>
      </w:r>
      <w:r w:rsidRPr="00E51F5F">
        <w:rPr>
          <w:rFonts w:ascii="Arial" w:hAnsi="Arial" w:cs="Arial"/>
          <w:b w:val="0"/>
          <w:sz w:val="20"/>
          <w:vertAlign w:val="superscript"/>
          <w:lang w:val="en-US"/>
        </w:rPr>
        <w:t xml:space="preserve">2 </w:t>
      </w:r>
      <w:r>
        <w:rPr>
          <w:b w:val="0"/>
          <w:sz w:val="20"/>
          <w:lang w:val="en-US"/>
        </w:rPr>
        <w:t>/counts</w:t>
      </w:r>
    </w:p>
    <w:p w:rsidR="00446998" w:rsidRPr="00C07125" w:rsidRDefault="00446998" w:rsidP="00446998">
      <w:pPr>
        <w:ind w:firstLine="720"/>
        <w:rPr>
          <w:b w:val="0"/>
          <w:sz w:val="20"/>
          <w:lang w:val="en-US"/>
        </w:rPr>
      </w:pPr>
    </w:p>
    <w:p w:rsidR="009C0521" w:rsidRPr="00C07125" w:rsidRDefault="009C0521" w:rsidP="009C0521">
      <w:pPr>
        <w:pStyle w:val="Listeavsnitt"/>
        <w:numPr>
          <w:ilvl w:val="0"/>
          <w:numId w:val="15"/>
        </w:numPr>
        <w:rPr>
          <w:b w:val="0"/>
          <w:sz w:val="20"/>
          <w:u w:val="single"/>
          <w:lang w:val="en-US"/>
        </w:rPr>
      </w:pPr>
      <w:proofErr w:type="spellStart"/>
      <w:r w:rsidRPr="00C07125">
        <w:rPr>
          <w:b w:val="0"/>
          <w:sz w:val="20"/>
          <w:u w:val="single"/>
          <w:lang w:val="en-US"/>
        </w:rPr>
        <w:t>Microlevelling</w:t>
      </w:r>
      <w:proofErr w:type="spellEnd"/>
      <w:r w:rsidRPr="00C07125">
        <w:rPr>
          <w:b w:val="0"/>
          <w:sz w:val="20"/>
          <w:u w:val="single"/>
          <w:lang w:val="en-US"/>
        </w:rPr>
        <w:t xml:space="preserve"> using </w:t>
      </w:r>
      <w:proofErr w:type="spellStart"/>
      <w:r w:rsidRPr="00C07125">
        <w:rPr>
          <w:b w:val="0"/>
          <w:sz w:val="20"/>
          <w:u w:val="single"/>
          <w:lang w:val="en-US"/>
        </w:rPr>
        <w:t>Geosoft</w:t>
      </w:r>
      <w:proofErr w:type="spellEnd"/>
      <w:r w:rsidRPr="00C07125">
        <w:rPr>
          <w:b w:val="0"/>
          <w:sz w:val="20"/>
          <w:u w:val="single"/>
          <w:lang w:val="en-US"/>
        </w:rPr>
        <w:t xml:space="preserve"> menu and smoothening by a convolution filtering</w:t>
      </w:r>
    </w:p>
    <w:p w:rsidR="009C0521" w:rsidRPr="00C07125" w:rsidRDefault="009C0521" w:rsidP="009C0521">
      <w:pPr>
        <w:ind w:firstLine="708"/>
        <w:rPr>
          <w:b w:val="0"/>
          <w:sz w:val="20"/>
          <w:lang w:val="en-US"/>
        </w:rPr>
      </w:pPr>
      <w:r w:rsidRPr="00C07125">
        <w:rPr>
          <w:b w:val="0"/>
          <w:sz w:val="20"/>
          <w:lang w:val="en-US"/>
        </w:rPr>
        <w:t xml:space="preserve"> Used parameters for </w:t>
      </w:r>
      <w:proofErr w:type="spellStart"/>
      <w:r w:rsidRPr="00C07125">
        <w:rPr>
          <w:b w:val="0"/>
          <w:sz w:val="20"/>
          <w:lang w:val="en-US"/>
        </w:rPr>
        <w:t>microlevelling</w:t>
      </w:r>
      <w:proofErr w:type="spellEnd"/>
      <w:r w:rsidRPr="00C07125">
        <w:rPr>
          <w:b w:val="0"/>
          <w:sz w:val="20"/>
          <w:lang w:val="en-US"/>
        </w:rPr>
        <w:t>:</w:t>
      </w:r>
    </w:p>
    <w:p w:rsidR="009C0521" w:rsidRPr="00C07125" w:rsidRDefault="009C0521" w:rsidP="009C0521">
      <w:pPr>
        <w:rPr>
          <w:b w:val="0"/>
          <w:sz w:val="20"/>
          <w:lang w:val="en-US"/>
        </w:rPr>
      </w:pPr>
      <w:r w:rsidRPr="00C07125">
        <w:rPr>
          <w:b w:val="0"/>
          <w:sz w:val="20"/>
          <w:lang w:val="en-US"/>
        </w:rPr>
        <w:tab/>
      </w:r>
      <w:r w:rsidRPr="00C07125">
        <w:rPr>
          <w:b w:val="0"/>
          <w:sz w:val="20"/>
          <w:lang w:val="en-US"/>
        </w:rPr>
        <w:tab/>
        <w:t>De-corrugation cutoff wavelength:</w:t>
      </w:r>
      <w:r w:rsidRPr="00C07125">
        <w:rPr>
          <w:b w:val="0"/>
          <w:sz w:val="20"/>
          <w:lang w:val="en-US"/>
        </w:rPr>
        <w:tab/>
      </w:r>
      <w:r w:rsidR="00446998">
        <w:rPr>
          <w:b w:val="0"/>
          <w:sz w:val="20"/>
          <w:lang w:val="en-US"/>
        </w:rPr>
        <w:tab/>
        <w:t>20</w:t>
      </w:r>
      <w:r w:rsidRPr="00C07125">
        <w:rPr>
          <w:b w:val="0"/>
          <w:sz w:val="20"/>
          <w:lang w:val="en-US"/>
        </w:rPr>
        <w:t>00 m</w:t>
      </w:r>
      <w:r w:rsidRPr="00C07125">
        <w:rPr>
          <w:b w:val="0"/>
          <w:sz w:val="20"/>
          <w:lang w:val="en-US"/>
        </w:rPr>
        <w:tab/>
      </w:r>
    </w:p>
    <w:p w:rsidR="009C0521" w:rsidRPr="00C07125" w:rsidRDefault="009C0521" w:rsidP="009C0521">
      <w:pPr>
        <w:rPr>
          <w:b w:val="0"/>
          <w:sz w:val="20"/>
          <w:lang w:val="en-US"/>
        </w:rPr>
      </w:pPr>
      <w:r w:rsidRPr="00C07125">
        <w:rPr>
          <w:b w:val="0"/>
          <w:sz w:val="20"/>
          <w:lang w:val="en-US"/>
        </w:rPr>
        <w:tab/>
      </w:r>
      <w:r w:rsidRPr="00C07125">
        <w:rPr>
          <w:b w:val="0"/>
          <w:sz w:val="20"/>
          <w:lang w:val="en-US"/>
        </w:rPr>
        <w:tab/>
        <w:t>Cell size for gridding:</w:t>
      </w:r>
      <w:r w:rsidRPr="00C07125">
        <w:rPr>
          <w:b w:val="0"/>
          <w:sz w:val="20"/>
          <w:lang w:val="en-US"/>
        </w:rPr>
        <w:tab/>
      </w:r>
      <w:r w:rsidRPr="00C07125">
        <w:rPr>
          <w:b w:val="0"/>
          <w:sz w:val="20"/>
          <w:lang w:val="en-US"/>
        </w:rPr>
        <w:tab/>
      </w:r>
      <w:r w:rsidRPr="00C07125">
        <w:rPr>
          <w:b w:val="0"/>
          <w:sz w:val="20"/>
          <w:lang w:val="en-US"/>
        </w:rPr>
        <w:tab/>
      </w:r>
      <w:r w:rsidR="001249F2" w:rsidRPr="00C07125">
        <w:rPr>
          <w:b w:val="0"/>
          <w:sz w:val="20"/>
          <w:lang w:val="en-US"/>
        </w:rPr>
        <w:t>5</w:t>
      </w:r>
      <w:r w:rsidRPr="00C07125">
        <w:rPr>
          <w:b w:val="0"/>
          <w:sz w:val="20"/>
          <w:lang w:val="en-US"/>
        </w:rPr>
        <w:t>0 m</w:t>
      </w:r>
      <w:r w:rsidRPr="00C07125">
        <w:rPr>
          <w:b w:val="0"/>
          <w:sz w:val="20"/>
          <w:lang w:val="en-US"/>
        </w:rPr>
        <w:tab/>
      </w:r>
      <w:r w:rsidRPr="00C07125">
        <w:rPr>
          <w:b w:val="0"/>
          <w:sz w:val="20"/>
          <w:lang w:val="en-US"/>
        </w:rPr>
        <w:tab/>
        <w:t xml:space="preserve"> </w:t>
      </w:r>
    </w:p>
    <w:p w:rsidR="009C0521" w:rsidRPr="00C07125" w:rsidRDefault="009C0521" w:rsidP="009C0521">
      <w:pPr>
        <w:rPr>
          <w:b w:val="0"/>
          <w:sz w:val="20"/>
          <w:lang w:val="en-US"/>
        </w:rPr>
      </w:pPr>
      <w:r w:rsidRPr="00C07125">
        <w:rPr>
          <w:b w:val="0"/>
          <w:sz w:val="20"/>
          <w:lang w:val="en-US"/>
        </w:rPr>
        <w:tab/>
      </w:r>
      <w:r w:rsidRPr="00C07125">
        <w:rPr>
          <w:b w:val="0"/>
          <w:sz w:val="20"/>
          <w:lang w:val="en-US"/>
        </w:rPr>
        <w:tab/>
      </w:r>
      <w:proofErr w:type="spellStart"/>
      <w:r w:rsidRPr="00C07125">
        <w:rPr>
          <w:b w:val="0"/>
          <w:sz w:val="20"/>
          <w:lang w:val="en-US"/>
        </w:rPr>
        <w:t>Naudy</w:t>
      </w:r>
      <w:proofErr w:type="spellEnd"/>
      <w:r w:rsidRPr="00C07125">
        <w:rPr>
          <w:b w:val="0"/>
          <w:sz w:val="20"/>
          <w:lang w:val="en-US"/>
        </w:rPr>
        <w:t xml:space="preserve"> (1968) Filter length:</w:t>
      </w:r>
      <w:r w:rsidRPr="00C07125">
        <w:rPr>
          <w:b w:val="0"/>
          <w:sz w:val="20"/>
          <w:lang w:val="en-US"/>
        </w:rPr>
        <w:tab/>
      </w:r>
      <w:r w:rsidRPr="00C07125">
        <w:rPr>
          <w:b w:val="0"/>
          <w:sz w:val="20"/>
          <w:lang w:val="en-US"/>
        </w:rPr>
        <w:tab/>
      </w:r>
      <w:r w:rsidR="001249F2" w:rsidRPr="00C07125">
        <w:rPr>
          <w:b w:val="0"/>
          <w:sz w:val="20"/>
          <w:lang w:val="en-US"/>
        </w:rPr>
        <w:t>8</w:t>
      </w:r>
      <w:r w:rsidRPr="00C07125">
        <w:rPr>
          <w:b w:val="0"/>
          <w:sz w:val="20"/>
          <w:lang w:val="en-US"/>
        </w:rPr>
        <w:t>00 m</w:t>
      </w:r>
    </w:p>
    <w:p w:rsidR="000F6853" w:rsidRPr="00C07125" w:rsidRDefault="000F6853" w:rsidP="009C0521">
      <w:pPr>
        <w:rPr>
          <w:b w:val="0"/>
          <w:sz w:val="20"/>
          <w:lang w:val="en-US"/>
        </w:rPr>
      </w:pPr>
    </w:p>
    <w:p w:rsidR="00CA7F4F" w:rsidRDefault="00CA7F4F" w:rsidP="00E0127A">
      <w:pPr>
        <w:spacing w:after="200" w:line="276" w:lineRule="auto"/>
        <w:rPr>
          <w:rFonts w:ascii="Arial" w:hAnsi="Arial" w:cs="Arial"/>
          <w:b w:val="0"/>
          <w:sz w:val="20"/>
          <w:lang w:val="en-US"/>
        </w:rPr>
        <w:sectPr w:rsidR="00CA7F4F" w:rsidSect="00DF55E3">
          <w:headerReference w:type="even" r:id="rId55"/>
          <w:headerReference w:type="default" r:id="rId56"/>
          <w:footerReference w:type="default" r:id="rId57"/>
          <w:headerReference w:type="first" r:id="rId58"/>
          <w:pgSz w:w="11907" w:h="16840"/>
          <w:pgMar w:top="1418" w:right="1418" w:bottom="1134" w:left="1418" w:header="708" w:footer="708" w:gutter="0"/>
          <w:cols w:space="708"/>
        </w:sectPr>
      </w:pPr>
      <w:r>
        <w:rPr>
          <w:rFonts w:ascii="Arial" w:hAnsi="Arial" w:cs="Arial"/>
          <w:b w:val="0"/>
          <w:sz w:val="20"/>
          <w:lang w:val="en-US"/>
        </w:rPr>
        <w:br w:type="page"/>
      </w:r>
    </w:p>
    <w:p w:rsidR="00447360" w:rsidRDefault="00CD5C96" w:rsidP="00143CEA">
      <w:r>
        <w:rPr>
          <w:noProof/>
          <w:lang w:val="nb-NO"/>
        </w:rPr>
        <w:drawing>
          <wp:inline distT="0" distB="0" distL="0" distR="0">
            <wp:extent cx="6515100" cy="5835894"/>
            <wp:effectExtent l="19050" t="19050" r="19050" b="12456"/>
            <wp:docPr id="9" name="Bilde 8" descr="Evenes_Fligh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FlighPath.jpg"/>
                    <pic:cNvPicPr/>
                  </pic:nvPicPr>
                  <pic:blipFill>
                    <a:blip r:embed="rId59" cstate="print"/>
                    <a:stretch>
                      <a:fillRect/>
                    </a:stretch>
                  </pic:blipFill>
                  <pic:spPr>
                    <a:xfrm>
                      <a:off x="0" y="0"/>
                      <a:ext cx="6514836" cy="5835658"/>
                    </a:xfrm>
                    <a:prstGeom prst="rect">
                      <a:avLst/>
                    </a:prstGeom>
                    <a:ln>
                      <a:solidFill>
                        <a:schemeClr val="tx1"/>
                      </a:solidFill>
                    </a:ln>
                  </pic:spPr>
                </pic:pic>
              </a:graphicData>
            </a:graphic>
          </wp:inline>
        </w:drawing>
      </w:r>
    </w:p>
    <w:p w:rsidR="00D23C24" w:rsidRDefault="00447360" w:rsidP="00447360">
      <w:pPr>
        <w:pStyle w:val="Bildetekst"/>
      </w:pPr>
      <w:bookmarkStart w:id="79" w:name="_Toc382228409"/>
      <w:r>
        <w:t xml:space="preserve">Figure </w:t>
      </w:r>
      <w:r w:rsidR="00995D0A">
        <w:fldChar w:fldCharType="begin"/>
      </w:r>
      <w:r>
        <w:instrText xml:space="preserve"> SEQ Figure \* ARABIC </w:instrText>
      </w:r>
      <w:r w:rsidR="00995D0A">
        <w:fldChar w:fldCharType="separate"/>
      </w:r>
      <w:r w:rsidR="003C6BA4">
        <w:rPr>
          <w:noProof/>
        </w:rPr>
        <w:t>4</w:t>
      </w:r>
      <w:r w:rsidR="00995D0A">
        <w:fldChar w:fldCharType="end"/>
      </w:r>
      <w:r>
        <w:t xml:space="preserve">: </w:t>
      </w:r>
      <w:r w:rsidR="003469AE">
        <w:t>Altevann</w:t>
      </w:r>
      <w:r w:rsidRPr="00C735F8">
        <w:t xml:space="preserve"> survey area with flight path</w:t>
      </w:r>
      <w:bookmarkEnd w:id="79"/>
    </w:p>
    <w:p w:rsidR="00447360" w:rsidRDefault="00A74369" w:rsidP="00143CEA">
      <w:r>
        <w:rPr>
          <w:noProof/>
          <w:lang w:val="nb-NO"/>
        </w:rPr>
        <w:drawing>
          <wp:inline distT="0" distB="0" distL="0" distR="0">
            <wp:extent cx="8267700" cy="6025330"/>
            <wp:effectExtent l="19050" t="0" r="0" b="0"/>
            <wp:docPr id="3" name="Bilde 2" descr="Altevann_Mag_An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vann_Mag_Anom.jpg"/>
                    <pic:cNvPicPr/>
                  </pic:nvPicPr>
                  <pic:blipFill>
                    <a:blip r:embed="rId60" cstate="print"/>
                    <a:stretch>
                      <a:fillRect/>
                    </a:stretch>
                  </pic:blipFill>
                  <pic:spPr>
                    <a:xfrm>
                      <a:off x="0" y="0"/>
                      <a:ext cx="8267487" cy="6025175"/>
                    </a:xfrm>
                    <a:prstGeom prst="rect">
                      <a:avLst/>
                    </a:prstGeom>
                  </pic:spPr>
                </pic:pic>
              </a:graphicData>
            </a:graphic>
          </wp:inline>
        </w:drawing>
      </w:r>
    </w:p>
    <w:p w:rsidR="006C6F1E" w:rsidRDefault="00447360" w:rsidP="00447360">
      <w:pPr>
        <w:pStyle w:val="Bildetekst"/>
      </w:pPr>
      <w:bookmarkStart w:id="80" w:name="_Toc382228410"/>
      <w:r>
        <w:t xml:space="preserve">Figure </w:t>
      </w:r>
      <w:r w:rsidR="00995D0A">
        <w:fldChar w:fldCharType="begin"/>
      </w:r>
      <w:r>
        <w:instrText xml:space="preserve"> SEQ Figure \* ARABIC </w:instrText>
      </w:r>
      <w:r w:rsidR="00995D0A">
        <w:fldChar w:fldCharType="separate"/>
      </w:r>
      <w:r w:rsidR="003C6BA4">
        <w:rPr>
          <w:noProof/>
        </w:rPr>
        <w:t>5</w:t>
      </w:r>
      <w:r w:rsidR="00995D0A">
        <w:fldChar w:fldCharType="end"/>
      </w:r>
      <w:r>
        <w:t xml:space="preserve">: </w:t>
      </w:r>
      <w:r w:rsidRPr="00C47472">
        <w:t>Total Magnetic Field</w:t>
      </w:r>
      <w:bookmarkEnd w:id="80"/>
    </w:p>
    <w:p w:rsidR="00447360" w:rsidRDefault="00143CEA" w:rsidP="00143CEA">
      <w:r>
        <w:rPr>
          <w:noProof/>
          <w:lang w:val="nb-NO"/>
        </w:rPr>
        <w:drawing>
          <wp:inline distT="0" distB="0" distL="0" distR="0">
            <wp:extent cx="8267700" cy="6025485"/>
            <wp:effectExtent l="19050" t="0" r="0" b="0"/>
            <wp:docPr id="6" name="Bilde 5" descr="Altevann_Mag_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vann_Mag_VG.jpg"/>
                    <pic:cNvPicPr/>
                  </pic:nvPicPr>
                  <pic:blipFill>
                    <a:blip r:embed="rId61" cstate="print"/>
                    <a:stretch>
                      <a:fillRect/>
                    </a:stretch>
                  </pic:blipFill>
                  <pic:spPr>
                    <a:xfrm>
                      <a:off x="0" y="0"/>
                      <a:ext cx="8267700" cy="6025485"/>
                    </a:xfrm>
                    <a:prstGeom prst="rect">
                      <a:avLst/>
                    </a:prstGeom>
                  </pic:spPr>
                </pic:pic>
              </a:graphicData>
            </a:graphic>
          </wp:inline>
        </w:drawing>
      </w:r>
    </w:p>
    <w:p w:rsidR="001B0F37" w:rsidRDefault="00447360" w:rsidP="00447360">
      <w:pPr>
        <w:pStyle w:val="Bildetekst"/>
      </w:pPr>
      <w:bookmarkStart w:id="81" w:name="_Toc382228411"/>
      <w:r>
        <w:t xml:space="preserve">Figure </w:t>
      </w:r>
      <w:r w:rsidR="00995D0A">
        <w:fldChar w:fldCharType="begin"/>
      </w:r>
      <w:r>
        <w:instrText xml:space="preserve"> SEQ Figure \* ARABIC </w:instrText>
      </w:r>
      <w:r w:rsidR="00995D0A">
        <w:fldChar w:fldCharType="separate"/>
      </w:r>
      <w:r w:rsidR="003C6BA4">
        <w:rPr>
          <w:noProof/>
        </w:rPr>
        <w:t>6</w:t>
      </w:r>
      <w:r w:rsidR="00995D0A">
        <w:fldChar w:fldCharType="end"/>
      </w:r>
      <w:r>
        <w:t xml:space="preserve">: </w:t>
      </w:r>
      <w:r w:rsidRPr="00187858">
        <w:t xml:space="preserve">Magnetic Vertical </w:t>
      </w:r>
      <w:r w:rsidR="00D741E2">
        <w:t>Gradient</w:t>
      </w:r>
      <w:bookmarkEnd w:id="81"/>
    </w:p>
    <w:p w:rsidR="00143CEA" w:rsidRDefault="00143CEA" w:rsidP="00143CEA">
      <w:r>
        <w:rPr>
          <w:noProof/>
          <w:lang w:val="nb-NO"/>
        </w:rPr>
        <w:drawing>
          <wp:inline distT="0" distB="0" distL="0" distR="0">
            <wp:extent cx="8258175" cy="6018543"/>
            <wp:effectExtent l="19050" t="0" r="9525" b="0"/>
            <wp:docPr id="8" name="Bilde 7" descr="Altevann_Mag_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vann_Mag_HG.jpg"/>
                    <pic:cNvPicPr/>
                  </pic:nvPicPr>
                  <pic:blipFill>
                    <a:blip r:embed="rId62" cstate="print"/>
                    <a:stretch>
                      <a:fillRect/>
                    </a:stretch>
                  </pic:blipFill>
                  <pic:spPr>
                    <a:xfrm>
                      <a:off x="0" y="0"/>
                      <a:ext cx="8258175" cy="6018543"/>
                    </a:xfrm>
                    <a:prstGeom prst="rect">
                      <a:avLst/>
                    </a:prstGeom>
                  </pic:spPr>
                </pic:pic>
              </a:graphicData>
            </a:graphic>
          </wp:inline>
        </w:drawing>
      </w:r>
    </w:p>
    <w:p w:rsidR="001B0F37" w:rsidRDefault="001B0F37" w:rsidP="001B0F37">
      <w:pPr>
        <w:pStyle w:val="Bildetekst"/>
      </w:pPr>
      <w:bookmarkStart w:id="82" w:name="_Toc382228412"/>
      <w:r>
        <w:t xml:space="preserve">Figure </w:t>
      </w:r>
      <w:fldSimple w:instr=" SEQ Figure \* ARABIC ">
        <w:r>
          <w:rPr>
            <w:noProof/>
          </w:rPr>
          <w:t>7</w:t>
        </w:r>
      </w:fldSimple>
      <w:r>
        <w:t xml:space="preserve">: </w:t>
      </w:r>
      <w:r w:rsidRPr="00187858">
        <w:t xml:space="preserve">Magnetic </w:t>
      </w:r>
      <w:r>
        <w:t>Horizonta</w:t>
      </w:r>
      <w:r w:rsidRPr="00187858">
        <w:t xml:space="preserve">l </w:t>
      </w:r>
      <w:r>
        <w:t>Gradient</w:t>
      </w:r>
      <w:bookmarkEnd w:id="82"/>
    </w:p>
    <w:p w:rsidR="00447360" w:rsidRDefault="00D95D0E" w:rsidP="00143CEA">
      <w:r>
        <w:rPr>
          <w:noProof/>
          <w:lang w:val="nb-NO"/>
        </w:rPr>
        <w:drawing>
          <wp:inline distT="0" distB="0" distL="0" distR="0">
            <wp:extent cx="8258175" cy="6018543"/>
            <wp:effectExtent l="19050" t="0" r="9525" b="0"/>
            <wp:docPr id="10" name="Bilde 9" descr="Altevann_Mag_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vann_Mag_TD.jpg"/>
                    <pic:cNvPicPr/>
                  </pic:nvPicPr>
                  <pic:blipFill>
                    <a:blip r:embed="rId63" cstate="print"/>
                    <a:stretch>
                      <a:fillRect/>
                    </a:stretch>
                  </pic:blipFill>
                  <pic:spPr>
                    <a:xfrm>
                      <a:off x="0" y="0"/>
                      <a:ext cx="8258175" cy="6018543"/>
                    </a:xfrm>
                    <a:prstGeom prst="rect">
                      <a:avLst/>
                    </a:prstGeom>
                  </pic:spPr>
                </pic:pic>
              </a:graphicData>
            </a:graphic>
          </wp:inline>
        </w:drawing>
      </w:r>
    </w:p>
    <w:p w:rsidR="006C6F1E" w:rsidRDefault="00447360" w:rsidP="00447360">
      <w:pPr>
        <w:pStyle w:val="Bildetekst"/>
      </w:pPr>
      <w:bookmarkStart w:id="83" w:name="_Toc382228413"/>
      <w:r>
        <w:t xml:space="preserve">Figure </w:t>
      </w:r>
      <w:r w:rsidR="00995D0A">
        <w:fldChar w:fldCharType="begin"/>
      </w:r>
      <w:r>
        <w:instrText xml:space="preserve"> SEQ Figure \* ARABIC </w:instrText>
      </w:r>
      <w:r w:rsidR="00995D0A">
        <w:fldChar w:fldCharType="separate"/>
      </w:r>
      <w:r w:rsidR="00143CEA">
        <w:rPr>
          <w:noProof/>
        </w:rPr>
        <w:t>8</w:t>
      </w:r>
      <w:r w:rsidR="00995D0A">
        <w:fldChar w:fldCharType="end"/>
      </w:r>
      <w:r>
        <w:t xml:space="preserve">: </w:t>
      </w:r>
      <w:r w:rsidRPr="00FE6AA8">
        <w:t>Magnetic Tilt Derivative</w:t>
      </w:r>
      <w:bookmarkEnd w:id="83"/>
    </w:p>
    <w:p w:rsidR="00CA4DEE" w:rsidRDefault="00A74369" w:rsidP="00143CEA">
      <w:r>
        <w:rPr>
          <w:noProof/>
          <w:lang w:val="nb-NO"/>
        </w:rPr>
        <w:drawing>
          <wp:inline distT="0" distB="0" distL="0" distR="0">
            <wp:extent cx="8258175" cy="6018388"/>
            <wp:effectExtent l="19050" t="0" r="9525" b="0"/>
            <wp:docPr id="15" name="Bilde 14" descr="Altevann_Uranium_p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vann_Uranium_ppm.jpg"/>
                    <pic:cNvPicPr/>
                  </pic:nvPicPr>
                  <pic:blipFill>
                    <a:blip r:embed="rId64" cstate="print"/>
                    <a:stretch>
                      <a:fillRect/>
                    </a:stretch>
                  </pic:blipFill>
                  <pic:spPr>
                    <a:xfrm>
                      <a:off x="0" y="0"/>
                      <a:ext cx="8263493" cy="6022263"/>
                    </a:xfrm>
                    <a:prstGeom prst="rect">
                      <a:avLst/>
                    </a:prstGeom>
                  </pic:spPr>
                </pic:pic>
              </a:graphicData>
            </a:graphic>
          </wp:inline>
        </w:drawing>
      </w:r>
      <w:r w:rsidR="00D741E2" w:rsidRPr="00D741E2">
        <w:t xml:space="preserve"> </w:t>
      </w:r>
    </w:p>
    <w:p w:rsidR="00D741E2" w:rsidRDefault="00CA4DEE" w:rsidP="00D741E2">
      <w:pPr>
        <w:pStyle w:val="Bildetekst"/>
      </w:pPr>
      <w:bookmarkStart w:id="84" w:name="_Toc382228414"/>
      <w:r>
        <w:t xml:space="preserve">Figure </w:t>
      </w:r>
      <w:fldSimple w:instr=" SEQ Figure \* ARABIC ">
        <w:r w:rsidR="00143CEA">
          <w:rPr>
            <w:noProof/>
          </w:rPr>
          <w:t>9</w:t>
        </w:r>
      </w:fldSimple>
      <w:r>
        <w:t>: Uranium Ground Concentration</w:t>
      </w:r>
      <w:bookmarkEnd w:id="84"/>
    </w:p>
    <w:p w:rsidR="00D741E2" w:rsidRDefault="00A74369" w:rsidP="00143CEA">
      <w:r>
        <w:rPr>
          <w:noProof/>
          <w:lang w:val="nb-NO"/>
        </w:rPr>
        <w:drawing>
          <wp:inline distT="0" distB="0" distL="0" distR="0">
            <wp:extent cx="8271074" cy="6019200"/>
            <wp:effectExtent l="19050" t="0" r="0" b="0"/>
            <wp:docPr id="16" name="Bilde 15" descr="Altevann_Thorium_p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vann_Thorium_ppm.jpg"/>
                    <pic:cNvPicPr/>
                  </pic:nvPicPr>
                  <pic:blipFill>
                    <a:blip r:embed="rId65" cstate="print"/>
                    <a:stretch>
                      <a:fillRect/>
                    </a:stretch>
                  </pic:blipFill>
                  <pic:spPr>
                    <a:xfrm>
                      <a:off x="0" y="0"/>
                      <a:ext cx="8271074" cy="6019200"/>
                    </a:xfrm>
                    <a:prstGeom prst="rect">
                      <a:avLst/>
                    </a:prstGeom>
                  </pic:spPr>
                </pic:pic>
              </a:graphicData>
            </a:graphic>
          </wp:inline>
        </w:drawing>
      </w:r>
      <w:r w:rsidR="00D741E2" w:rsidRPr="00D741E2">
        <w:t xml:space="preserve"> </w:t>
      </w:r>
    </w:p>
    <w:p w:rsidR="00CA4DEE" w:rsidRDefault="00CA4DEE" w:rsidP="00CA4DEE">
      <w:pPr>
        <w:pStyle w:val="Bildetekst"/>
      </w:pPr>
      <w:bookmarkStart w:id="85" w:name="_Toc382228415"/>
      <w:r>
        <w:t xml:space="preserve">Figure </w:t>
      </w:r>
      <w:fldSimple w:instr=" SEQ Figure \* ARABIC ">
        <w:r w:rsidR="00143CEA">
          <w:rPr>
            <w:noProof/>
          </w:rPr>
          <w:t>10</w:t>
        </w:r>
      </w:fldSimple>
      <w:r>
        <w:t>: Thorium Ground Concentration</w:t>
      </w:r>
      <w:bookmarkEnd w:id="85"/>
    </w:p>
    <w:p w:rsidR="00CA4DEE" w:rsidRDefault="00A74369" w:rsidP="00143CEA">
      <w:r>
        <w:rPr>
          <w:noProof/>
          <w:lang w:val="nb-NO"/>
        </w:rPr>
        <w:drawing>
          <wp:inline distT="0" distB="0" distL="0" distR="0">
            <wp:extent cx="8258400" cy="6017650"/>
            <wp:effectExtent l="19050" t="0" r="9300" b="0"/>
            <wp:docPr id="18" name="Bilde 17" descr="Altevann_Potassium_p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vann_Potassium_pct.jpg"/>
                    <pic:cNvPicPr/>
                  </pic:nvPicPr>
                  <pic:blipFill>
                    <a:blip r:embed="rId66" cstate="print"/>
                    <a:stretch>
                      <a:fillRect/>
                    </a:stretch>
                  </pic:blipFill>
                  <pic:spPr>
                    <a:xfrm>
                      <a:off x="0" y="0"/>
                      <a:ext cx="8258400" cy="6017650"/>
                    </a:xfrm>
                    <a:prstGeom prst="rect">
                      <a:avLst/>
                    </a:prstGeom>
                  </pic:spPr>
                </pic:pic>
              </a:graphicData>
            </a:graphic>
          </wp:inline>
        </w:drawing>
      </w:r>
      <w:r w:rsidR="00CA4DEE" w:rsidRPr="00CA4DEE">
        <w:t xml:space="preserve"> </w:t>
      </w:r>
    </w:p>
    <w:p w:rsidR="00CA4DEE" w:rsidRDefault="00CA4DEE" w:rsidP="00CA4DEE">
      <w:pPr>
        <w:pStyle w:val="Bildetekst"/>
      </w:pPr>
      <w:bookmarkStart w:id="86" w:name="_Toc382228416"/>
      <w:r>
        <w:t xml:space="preserve">Figure </w:t>
      </w:r>
      <w:fldSimple w:instr=" SEQ Figure \* ARABIC ">
        <w:r w:rsidR="00143CEA">
          <w:rPr>
            <w:noProof/>
          </w:rPr>
          <w:t>11</w:t>
        </w:r>
      </w:fldSimple>
      <w:r>
        <w:t>: Potassium Ground Concentration</w:t>
      </w:r>
      <w:bookmarkEnd w:id="86"/>
    </w:p>
    <w:p w:rsidR="00447360" w:rsidRDefault="00A74369" w:rsidP="00143CEA">
      <w:r>
        <w:rPr>
          <w:noProof/>
          <w:lang w:val="nb-NO"/>
        </w:rPr>
        <w:drawing>
          <wp:inline distT="0" distB="0" distL="0" distR="0">
            <wp:extent cx="8258400" cy="6017650"/>
            <wp:effectExtent l="19050" t="0" r="9300" b="0"/>
            <wp:docPr id="19" name="Bilde 18" descr="Altevann_Tern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vann_Ternary.jpg"/>
                    <pic:cNvPicPr/>
                  </pic:nvPicPr>
                  <pic:blipFill>
                    <a:blip r:embed="rId67" cstate="print"/>
                    <a:stretch>
                      <a:fillRect/>
                    </a:stretch>
                  </pic:blipFill>
                  <pic:spPr>
                    <a:xfrm>
                      <a:off x="0" y="0"/>
                      <a:ext cx="8258400" cy="6017650"/>
                    </a:xfrm>
                    <a:prstGeom prst="rect">
                      <a:avLst/>
                    </a:prstGeom>
                  </pic:spPr>
                </pic:pic>
              </a:graphicData>
            </a:graphic>
          </wp:inline>
        </w:drawing>
      </w:r>
    </w:p>
    <w:p w:rsidR="00AB3943" w:rsidRDefault="00CA4DEE" w:rsidP="00447360">
      <w:pPr>
        <w:pStyle w:val="Bildetekst"/>
      </w:pPr>
      <w:bookmarkStart w:id="87" w:name="_Toc382228417"/>
      <w:r>
        <w:t xml:space="preserve">Figure </w:t>
      </w:r>
      <w:fldSimple w:instr=" SEQ Figure \* ARABIC ">
        <w:r w:rsidR="00143CEA">
          <w:rPr>
            <w:noProof/>
          </w:rPr>
          <w:t>12</w:t>
        </w:r>
      </w:fldSimple>
      <w:r>
        <w:t>: Ternary Image</w:t>
      </w:r>
      <w:r w:rsidR="00CD36F2">
        <w:t xml:space="preserve"> of Radiation Concentrations</w:t>
      </w:r>
      <w:bookmarkEnd w:id="87"/>
    </w:p>
    <w:sectPr w:rsidR="00AB3943" w:rsidSect="00027280">
      <w:pgSz w:w="16840" w:h="11907" w:orient="landscape"/>
      <w:pgMar w:top="720" w:right="720" w:bottom="720" w:left="720" w:header="708" w:footer="708" w:gutter="0"/>
      <w:cols w:space="708"/>
      <w:docGrid w:linePitch="32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4819" w:rsidRDefault="00EC4819" w:rsidP="006813F7">
      <w:r>
        <w:separator/>
      </w:r>
    </w:p>
  </w:endnote>
  <w:endnote w:type="continuationSeparator" w:id="0">
    <w:p w:rsidR="00EC4819" w:rsidRDefault="00EC4819" w:rsidP="006813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4819" w:rsidRDefault="00EC4819" w:rsidP="00DF55E3">
    <w:pPr>
      <w:pStyle w:val="Bunn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4819" w:rsidRDefault="00EC4819" w:rsidP="00DF55E3">
    <w:pPr>
      <w:pStyle w:val="Bunntekst"/>
    </w:pPr>
    <w:r>
      <w:tab/>
    </w:r>
    <w:r>
      <w:rPr>
        <w:rStyle w:val="Sidetall"/>
      </w:rPr>
      <w:fldChar w:fldCharType="begin"/>
    </w:r>
    <w:r>
      <w:rPr>
        <w:rStyle w:val="Sidetall"/>
      </w:rPr>
      <w:instrText xml:space="preserve"> PAGE </w:instrText>
    </w:r>
    <w:r>
      <w:rPr>
        <w:rStyle w:val="Sidetall"/>
      </w:rPr>
      <w:fldChar w:fldCharType="separate"/>
    </w:r>
    <w:r w:rsidR="009E7271">
      <w:rPr>
        <w:rStyle w:val="Sidetall"/>
        <w:noProof/>
      </w:rPr>
      <w:t>24</w:t>
    </w:r>
    <w:r>
      <w:rPr>
        <w:rStyle w:val="Sidetal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4819" w:rsidRDefault="00EC4819" w:rsidP="006813F7">
      <w:r>
        <w:separator/>
      </w:r>
    </w:p>
  </w:footnote>
  <w:footnote w:type="continuationSeparator" w:id="0">
    <w:p w:rsidR="00EC4819" w:rsidRDefault="00EC4819" w:rsidP="006813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4819" w:rsidRDefault="00EC4819">
    <w:pPr>
      <w:pStyle w:val="Toppteks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4819" w:rsidRDefault="00EC4819">
    <w:pPr>
      <w:pStyle w:val="Toppteks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4819" w:rsidRDefault="00EC4819">
    <w:pPr>
      <w:pStyle w:val="Toppteks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4819" w:rsidRDefault="00EC4819">
    <w:pPr>
      <w:pStyle w:val="Toppteks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4819" w:rsidRDefault="00EC4819">
    <w:pPr>
      <w:pStyle w:val="Toppteks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4819" w:rsidRDefault="00EC4819">
    <w:pPr>
      <w:pStyle w:val="Top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D60B11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FF0ACA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F54D75A"/>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F4D4352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256371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A3E642E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EA84CD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082EA3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F82E4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A947146"/>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9CB8B864"/>
    <w:lvl w:ilvl="0">
      <w:start w:val="1"/>
      <w:numFmt w:val="decimal"/>
      <w:pStyle w:val="Overskrift1"/>
      <w:lvlText w:val="%1."/>
      <w:legacy w:legacy="1" w:legacySpace="227" w:legacyIndent="0"/>
      <w:lvlJc w:val="left"/>
      <w:rPr>
        <w:rFonts w:cs="Times New Roman"/>
      </w:rPr>
    </w:lvl>
    <w:lvl w:ilvl="1">
      <w:start w:val="1"/>
      <w:numFmt w:val="decimal"/>
      <w:pStyle w:val="Overskrift2"/>
      <w:lvlText w:val="%1.%2"/>
      <w:legacy w:legacy="1" w:legacySpace="144" w:legacyIndent="0"/>
      <w:lvlJc w:val="left"/>
      <w:rPr>
        <w:rFonts w:ascii="Times New Roman" w:hAnsi="Times New Roman" w:cs="Arial" w:hint="default"/>
      </w:rPr>
    </w:lvl>
    <w:lvl w:ilvl="2">
      <w:start w:val="1"/>
      <w:numFmt w:val="decimal"/>
      <w:pStyle w:val="Overskrift3"/>
      <w:lvlText w:val="%1.%2.%3"/>
      <w:legacy w:legacy="1" w:legacySpace="144" w:legacyIndent="0"/>
      <w:lvlJc w:val="left"/>
      <w:rPr>
        <w:rFonts w:cs="Times New Roman"/>
      </w:rPr>
    </w:lvl>
    <w:lvl w:ilvl="3">
      <w:start w:val="1"/>
      <w:numFmt w:val="decimal"/>
      <w:pStyle w:val="Overskrift4"/>
      <w:lvlText w:val="%1.%2.%3.%4"/>
      <w:legacy w:legacy="1" w:legacySpace="144" w:legacyIndent="0"/>
      <w:lvlJc w:val="left"/>
      <w:rPr>
        <w:rFonts w:cs="Times New Roman"/>
      </w:rPr>
    </w:lvl>
    <w:lvl w:ilvl="4">
      <w:start w:val="1"/>
      <w:numFmt w:val="decimal"/>
      <w:lvlText w:val="%1.%2.%3.%4.%5"/>
      <w:legacy w:legacy="1" w:legacySpace="144" w:legacyIndent="0"/>
      <w:lvlJc w:val="left"/>
      <w:rPr>
        <w:rFonts w:cs="Times New Roman"/>
      </w:rPr>
    </w:lvl>
    <w:lvl w:ilvl="5">
      <w:start w:val="1"/>
      <w:numFmt w:val="decimal"/>
      <w:lvlText w:val="%1.%2.%3.%4.%5.%6"/>
      <w:legacy w:legacy="1" w:legacySpace="144" w:legacyIndent="0"/>
      <w:lvlJc w:val="left"/>
      <w:rPr>
        <w:rFonts w:cs="Times New Roman"/>
      </w:rPr>
    </w:lvl>
    <w:lvl w:ilvl="6">
      <w:start w:val="1"/>
      <w:numFmt w:val="decimal"/>
      <w:lvlText w:val="%1.%2.%3.%4.%5.%6.%7"/>
      <w:legacy w:legacy="1" w:legacySpace="144" w:legacyIndent="0"/>
      <w:lvlJc w:val="left"/>
      <w:rPr>
        <w:rFonts w:cs="Times New Roman"/>
      </w:rPr>
    </w:lvl>
    <w:lvl w:ilvl="7">
      <w:start w:val="1"/>
      <w:numFmt w:val="decimal"/>
      <w:lvlText w:val="%1.%2.%3.%4.%5.%6.%7.%8"/>
      <w:legacy w:legacy="1" w:legacySpace="144" w:legacyIndent="0"/>
      <w:lvlJc w:val="left"/>
      <w:rPr>
        <w:rFonts w:cs="Times New Roman"/>
      </w:rPr>
    </w:lvl>
    <w:lvl w:ilvl="8">
      <w:start w:val="1"/>
      <w:numFmt w:val="decimal"/>
      <w:lvlText w:val="%1.%2.%3.%4.%5.%6.%7.%8.%9"/>
      <w:legacy w:legacy="1" w:legacySpace="144" w:legacyIndent="0"/>
      <w:lvlJc w:val="left"/>
      <w:rPr>
        <w:rFonts w:cs="Times New Roman"/>
      </w:rPr>
    </w:lvl>
  </w:abstractNum>
  <w:abstractNum w:abstractNumId="11">
    <w:nsid w:val="01E00AED"/>
    <w:multiLevelType w:val="hybridMultilevel"/>
    <w:tmpl w:val="935CB60C"/>
    <w:lvl w:ilvl="0" w:tplc="0414000F">
      <w:start w:val="1"/>
      <w:numFmt w:val="decimal"/>
      <w:lvlText w:val="%1."/>
      <w:lvlJc w:val="left"/>
      <w:pPr>
        <w:ind w:left="1260" w:hanging="360"/>
      </w:pPr>
    </w:lvl>
    <w:lvl w:ilvl="1" w:tplc="04140019" w:tentative="1">
      <w:start w:val="1"/>
      <w:numFmt w:val="lowerLetter"/>
      <w:lvlText w:val="%2."/>
      <w:lvlJc w:val="left"/>
      <w:pPr>
        <w:ind w:left="1980" w:hanging="360"/>
      </w:pPr>
    </w:lvl>
    <w:lvl w:ilvl="2" w:tplc="0414001B" w:tentative="1">
      <w:start w:val="1"/>
      <w:numFmt w:val="lowerRoman"/>
      <w:lvlText w:val="%3."/>
      <w:lvlJc w:val="right"/>
      <w:pPr>
        <w:ind w:left="2700" w:hanging="180"/>
      </w:pPr>
    </w:lvl>
    <w:lvl w:ilvl="3" w:tplc="0414000F" w:tentative="1">
      <w:start w:val="1"/>
      <w:numFmt w:val="decimal"/>
      <w:lvlText w:val="%4."/>
      <w:lvlJc w:val="left"/>
      <w:pPr>
        <w:ind w:left="3420" w:hanging="360"/>
      </w:pPr>
    </w:lvl>
    <w:lvl w:ilvl="4" w:tplc="04140019" w:tentative="1">
      <w:start w:val="1"/>
      <w:numFmt w:val="lowerLetter"/>
      <w:lvlText w:val="%5."/>
      <w:lvlJc w:val="left"/>
      <w:pPr>
        <w:ind w:left="4140" w:hanging="360"/>
      </w:pPr>
    </w:lvl>
    <w:lvl w:ilvl="5" w:tplc="0414001B" w:tentative="1">
      <w:start w:val="1"/>
      <w:numFmt w:val="lowerRoman"/>
      <w:lvlText w:val="%6."/>
      <w:lvlJc w:val="right"/>
      <w:pPr>
        <w:ind w:left="4860" w:hanging="180"/>
      </w:pPr>
    </w:lvl>
    <w:lvl w:ilvl="6" w:tplc="0414000F" w:tentative="1">
      <w:start w:val="1"/>
      <w:numFmt w:val="decimal"/>
      <w:lvlText w:val="%7."/>
      <w:lvlJc w:val="left"/>
      <w:pPr>
        <w:ind w:left="5580" w:hanging="360"/>
      </w:pPr>
    </w:lvl>
    <w:lvl w:ilvl="7" w:tplc="04140019" w:tentative="1">
      <w:start w:val="1"/>
      <w:numFmt w:val="lowerLetter"/>
      <w:lvlText w:val="%8."/>
      <w:lvlJc w:val="left"/>
      <w:pPr>
        <w:ind w:left="6300" w:hanging="360"/>
      </w:pPr>
    </w:lvl>
    <w:lvl w:ilvl="8" w:tplc="0414001B" w:tentative="1">
      <w:start w:val="1"/>
      <w:numFmt w:val="lowerRoman"/>
      <w:lvlText w:val="%9."/>
      <w:lvlJc w:val="right"/>
      <w:pPr>
        <w:ind w:left="7020" w:hanging="180"/>
      </w:pPr>
    </w:lvl>
  </w:abstractNum>
  <w:abstractNum w:abstractNumId="12">
    <w:nsid w:val="08AA0757"/>
    <w:multiLevelType w:val="hybridMultilevel"/>
    <w:tmpl w:val="80D03432"/>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3">
    <w:nsid w:val="0CCF0706"/>
    <w:multiLevelType w:val="multilevel"/>
    <w:tmpl w:val="25188F1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13001795"/>
    <w:multiLevelType w:val="hybridMultilevel"/>
    <w:tmpl w:val="0B6CAF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nsid w:val="2BF1025A"/>
    <w:multiLevelType w:val="hybridMultilevel"/>
    <w:tmpl w:val="C03897BA"/>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6">
    <w:nsid w:val="34A27805"/>
    <w:multiLevelType w:val="hybridMultilevel"/>
    <w:tmpl w:val="5C48BCE4"/>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17">
    <w:nsid w:val="3A6F03F3"/>
    <w:multiLevelType w:val="hybridMultilevel"/>
    <w:tmpl w:val="54327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nsid w:val="3BF43676"/>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19">
    <w:nsid w:val="3C31580E"/>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20">
    <w:nsid w:val="456D203C"/>
    <w:multiLevelType w:val="hybridMultilevel"/>
    <w:tmpl w:val="11F89E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nsid w:val="47B41A85"/>
    <w:multiLevelType w:val="hybridMultilevel"/>
    <w:tmpl w:val="4F52793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nsid w:val="493D5F77"/>
    <w:multiLevelType w:val="hybridMultilevel"/>
    <w:tmpl w:val="6A70C3C8"/>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23">
    <w:nsid w:val="4A851FFE"/>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4">
    <w:nsid w:val="4FE66FB7"/>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5">
    <w:nsid w:val="53577D03"/>
    <w:multiLevelType w:val="hybridMultilevel"/>
    <w:tmpl w:val="474EC740"/>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6">
    <w:nsid w:val="55CB21F3"/>
    <w:multiLevelType w:val="hybridMultilevel"/>
    <w:tmpl w:val="5B46FD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nsid w:val="5DF601C4"/>
    <w:multiLevelType w:val="hybridMultilevel"/>
    <w:tmpl w:val="FBDCD55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8">
    <w:nsid w:val="65943075"/>
    <w:multiLevelType w:val="hybridMultilevel"/>
    <w:tmpl w:val="4D54E4BA"/>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9">
    <w:nsid w:val="6FE60F0C"/>
    <w:multiLevelType w:val="hybridMultilevel"/>
    <w:tmpl w:val="C7CC8E1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nsid w:val="7C104B9F"/>
    <w:multiLevelType w:val="hybridMultilevel"/>
    <w:tmpl w:val="B40A7C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nsid w:val="7EB5296E"/>
    <w:multiLevelType w:val="hybridMultilevel"/>
    <w:tmpl w:val="53AA1FC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num w:numId="1">
    <w:abstractNumId w:val="10"/>
  </w:num>
  <w:num w:numId="2">
    <w:abstractNumId w:val="19"/>
  </w:num>
  <w:num w:numId="3">
    <w:abstractNumId w:val="18"/>
  </w:num>
  <w:num w:numId="4">
    <w:abstractNumId w:val="26"/>
  </w:num>
  <w:num w:numId="5">
    <w:abstractNumId w:val="16"/>
  </w:num>
  <w:num w:numId="6">
    <w:abstractNumId w:val="17"/>
  </w:num>
  <w:num w:numId="7">
    <w:abstractNumId w:val="14"/>
  </w:num>
  <w:num w:numId="8">
    <w:abstractNumId w:val="25"/>
  </w:num>
  <w:num w:numId="9">
    <w:abstractNumId w:val="30"/>
  </w:num>
  <w:num w:numId="10">
    <w:abstractNumId w:val="15"/>
  </w:num>
  <w:num w:numId="11">
    <w:abstractNumId w:val="12"/>
  </w:num>
  <w:num w:numId="12">
    <w:abstractNumId w:val="28"/>
  </w:num>
  <w:num w:numId="13">
    <w:abstractNumId w:val="23"/>
  </w:num>
  <w:num w:numId="14">
    <w:abstractNumId w:val="31"/>
  </w:num>
  <w:num w:numId="15">
    <w:abstractNumId w:val="20"/>
  </w:num>
  <w:num w:numId="16">
    <w:abstractNumId w:val="24"/>
  </w:num>
  <w:num w:numId="17">
    <w:abstractNumId w:val="10"/>
    <w:lvlOverride w:ilvl="0">
      <w:startOverride w:val="1"/>
    </w:lvlOverride>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27"/>
  </w:num>
  <w:num w:numId="29">
    <w:abstractNumId w:val="22"/>
  </w:num>
  <w:num w:numId="30">
    <w:abstractNumId w:val="29"/>
  </w:num>
  <w:num w:numId="31">
    <w:abstractNumId w:val="13"/>
  </w:num>
  <w:num w:numId="32">
    <w:abstractNumId w:val="11"/>
  </w:num>
  <w:num w:numId="33">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241"/>
  <w:characterSpacingControl w:val="doNotCompress"/>
  <w:footnotePr>
    <w:footnote w:id="-1"/>
    <w:footnote w:id="0"/>
  </w:footnotePr>
  <w:endnotePr>
    <w:endnote w:id="-1"/>
    <w:endnote w:id="0"/>
  </w:endnotePr>
  <w:compat/>
  <w:rsids>
    <w:rsidRoot w:val="009C0521"/>
    <w:rsid w:val="00007E08"/>
    <w:rsid w:val="00011D64"/>
    <w:rsid w:val="000143B2"/>
    <w:rsid w:val="000145DB"/>
    <w:rsid w:val="00027280"/>
    <w:rsid w:val="00027CA7"/>
    <w:rsid w:val="00045607"/>
    <w:rsid w:val="00054694"/>
    <w:rsid w:val="00075FD2"/>
    <w:rsid w:val="000B2ED9"/>
    <w:rsid w:val="000C06B4"/>
    <w:rsid w:val="000D6A32"/>
    <w:rsid w:val="000E285D"/>
    <w:rsid w:val="000E3628"/>
    <w:rsid w:val="000F2C53"/>
    <w:rsid w:val="000F3583"/>
    <w:rsid w:val="000F6853"/>
    <w:rsid w:val="000F697E"/>
    <w:rsid w:val="00121253"/>
    <w:rsid w:val="001249F2"/>
    <w:rsid w:val="00125398"/>
    <w:rsid w:val="00125FBF"/>
    <w:rsid w:val="00143CEA"/>
    <w:rsid w:val="00153AE9"/>
    <w:rsid w:val="001639E2"/>
    <w:rsid w:val="0018134B"/>
    <w:rsid w:val="001813E2"/>
    <w:rsid w:val="00191D5E"/>
    <w:rsid w:val="00192F8F"/>
    <w:rsid w:val="00194372"/>
    <w:rsid w:val="001B0F37"/>
    <w:rsid w:val="001B2E69"/>
    <w:rsid w:val="001C199B"/>
    <w:rsid w:val="001C4EA0"/>
    <w:rsid w:val="001C5BAB"/>
    <w:rsid w:val="001D1151"/>
    <w:rsid w:val="001E0066"/>
    <w:rsid w:val="001E1EB6"/>
    <w:rsid w:val="001E445B"/>
    <w:rsid w:val="001E5C2F"/>
    <w:rsid w:val="001F37E2"/>
    <w:rsid w:val="001F7DFB"/>
    <w:rsid w:val="0020529F"/>
    <w:rsid w:val="002055A7"/>
    <w:rsid w:val="00210CF4"/>
    <w:rsid w:val="00211A86"/>
    <w:rsid w:val="00211D18"/>
    <w:rsid w:val="00217225"/>
    <w:rsid w:val="0022007C"/>
    <w:rsid w:val="00232555"/>
    <w:rsid w:val="00242FFB"/>
    <w:rsid w:val="00243F05"/>
    <w:rsid w:val="002512E8"/>
    <w:rsid w:val="002556E2"/>
    <w:rsid w:val="00264C2B"/>
    <w:rsid w:val="002722AE"/>
    <w:rsid w:val="0028579B"/>
    <w:rsid w:val="00293BE6"/>
    <w:rsid w:val="002A7E50"/>
    <w:rsid w:val="002B4476"/>
    <w:rsid w:val="002B53AF"/>
    <w:rsid w:val="002C25A9"/>
    <w:rsid w:val="002C5706"/>
    <w:rsid w:val="002C7D50"/>
    <w:rsid w:val="002D5D24"/>
    <w:rsid w:val="002E4554"/>
    <w:rsid w:val="002F22DB"/>
    <w:rsid w:val="002F4629"/>
    <w:rsid w:val="002F59CC"/>
    <w:rsid w:val="002F5AE2"/>
    <w:rsid w:val="002F5E69"/>
    <w:rsid w:val="002F7580"/>
    <w:rsid w:val="0030359E"/>
    <w:rsid w:val="00323936"/>
    <w:rsid w:val="003259F0"/>
    <w:rsid w:val="00327420"/>
    <w:rsid w:val="00331362"/>
    <w:rsid w:val="003346B8"/>
    <w:rsid w:val="003469AE"/>
    <w:rsid w:val="003529B9"/>
    <w:rsid w:val="0037218F"/>
    <w:rsid w:val="0037221E"/>
    <w:rsid w:val="0037768C"/>
    <w:rsid w:val="0038017E"/>
    <w:rsid w:val="00380E2A"/>
    <w:rsid w:val="0039579F"/>
    <w:rsid w:val="003A0749"/>
    <w:rsid w:val="003A245C"/>
    <w:rsid w:val="003A4BAF"/>
    <w:rsid w:val="003B47ED"/>
    <w:rsid w:val="003C6BA4"/>
    <w:rsid w:val="003D2CF7"/>
    <w:rsid w:val="003E0E35"/>
    <w:rsid w:val="003E6084"/>
    <w:rsid w:val="003F0396"/>
    <w:rsid w:val="003F1942"/>
    <w:rsid w:val="004221E1"/>
    <w:rsid w:val="00430438"/>
    <w:rsid w:val="004318C2"/>
    <w:rsid w:val="00446998"/>
    <w:rsid w:val="00447360"/>
    <w:rsid w:val="00461D83"/>
    <w:rsid w:val="00490737"/>
    <w:rsid w:val="00491063"/>
    <w:rsid w:val="004914BC"/>
    <w:rsid w:val="00491C11"/>
    <w:rsid w:val="00496FDB"/>
    <w:rsid w:val="004A17AE"/>
    <w:rsid w:val="004B76FD"/>
    <w:rsid w:val="004B78B4"/>
    <w:rsid w:val="004C087C"/>
    <w:rsid w:val="004C741F"/>
    <w:rsid w:val="004D37FC"/>
    <w:rsid w:val="004D6E0C"/>
    <w:rsid w:val="0050009F"/>
    <w:rsid w:val="00500E4F"/>
    <w:rsid w:val="005049EE"/>
    <w:rsid w:val="00516667"/>
    <w:rsid w:val="005208CE"/>
    <w:rsid w:val="00532851"/>
    <w:rsid w:val="00536A8F"/>
    <w:rsid w:val="005460D5"/>
    <w:rsid w:val="00551748"/>
    <w:rsid w:val="00566926"/>
    <w:rsid w:val="00566DD7"/>
    <w:rsid w:val="00582278"/>
    <w:rsid w:val="005A0D74"/>
    <w:rsid w:val="005A2039"/>
    <w:rsid w:val="005A7807"/>
    <w:rsid w:val="005C2EEC"/>
    <w:rsid w:val="005C6B45"/>
    <w:rsid w:val="005D026C"/>
    <w:rsid w:val="005D1B5D"/>
    <w:rsid w:val="005D4463"/>
    <w:rsid w:val="005F33A4"/>
    <w:rsid w:val="00600F1C"/>
    <w:rsid w:val="0060164F"/>
    <w:rsid w:val="006121A7"/>
    <w:rsid w:val="006243AC"/>
    <w:rsid w:val="006304EE"/>
    <w:rsid w:val="00641070"/>
    <w:rsid w:val="0064388A"/>
    <w:rsid w:val="00647D17"/>
    <w:rsid w:val="006578CD"/>
    <w:rsid w:val="00670BA5"/>
    <w:rsid w:val="00673581"/>
    <w:rsid w:val="00681186"/>
    <w:rsid w:val="006813F7"/>
    <w:rsid w:val="006858BB"/>
    <w:rsid w:val="00686DE1"/>
    <w:rsid w:val="00697657"/>
    <w:rsid w:val="00697689"/>
    <w:rsid w:val="00697F8F"/>
    <w:rsid w:val="006B3CBF"/>
    <w:rsid w:val="006C3315"/>
    <w:rsid w:val="006C6F1E"/>
    <w:rsid w:val="006D0195"/>
    <w:rsid w:val="006D222D"/>
    <w:rsid w:val="006D78BE"/>
    <w:rsid w:val="006E3F82"/>
    <w:rsid w:val="006E6895"/>
    <w:rsid w:val="006E6AFF"/>
    <w:rsid w:val="006E701B"/>
    <w:rsid w:val="006F147B"/>
    <w:rsid w:val="006F2E1C"/>
    <w:rsid w:val="00707929"/>
    <w:rsid w:val="0071020A"/>
    <w:rsid w:val="00712BCA"/>
    <w:rsid w:val="007369D3"/>
    <w:rsid w:val="00740816"/>
    <w:rsid w:val="007437B1"/>
    <w:rsid w:val="00746493"/>
    <w:rsid w:val="00746807"/>
    <w:rsid w:val="00747D3A"/>
    <w:rsid w:val="007658CC"/>
    <w:rsid w:val="00770DFE"/>
    <w:rsid w:val="00775D1D"/>
    <w:rsid w:val="0077632D"/>
    <w:rsid w:val="007765E8"/>
    <w:rsid w:val="0077694D"/>
    <w:rsid w:val="0078270C"/>
    <w:rsid w:val="0079594E"/>
    <w:rsid w:val="007A40A5"/>
    <w:rsid w:val="007B4596"/>
    <w:rsid w:val="007C1DBA"/>
    <w:rsid w:val="007C4CF2"/>
    <w:rsid w:val="007C6A7A"/>
    <w:rsid w:val="007C7D4C"/>
    <w:rsid w:val="007C7E6D"/>
    <w:rsid w:val="007D0C3E"/>
    <w:rsid w:val="007D1BB7"/>
    <w:rsid w:val="007D3314"/>
    <w:rsid w:val="007D7F9B"/>
    <w:rsid w:val="007E7C5D"/>
    <w:rsid w:val="007F03C9"/>
    <w:rsid w:val="0080757A"/>
    <w:rsid w:val="008147AD"/>
    <w:rsid w:val="008151E0"/>
    <w:rsid w:val="008159BB"/>
    <w:rsid w:val="00821642"/>
    <w:rsid w:val="0082491E"/>
    <w:rsid w:val="0084710E"/>
    <w:rsid w:val="00847B04"/>
    <w:rsid w:val="008529E8"/>
    <w:rsid w:val="00852CBB"/>
    <w:rsid w:val="008745D3"/>
    <w:rsid w:val="008809B1"/>
    <w:rsid w:val="00883886"/>
    <w:rsid w:val="00890DBA"/>
    <w:rsid w:val="008914B4"/>
    <w:rsid w:val="00897E04"/>
    <w:rsid w:val="008A0A6B"/>
    <w:rsid w:val="008B169A"/>
    <w:rsid w:val="008C1CE6"/>
    <w:rsid w:val="008D1211"/>
    <w:rsid w:val="008D1AFC"/>
    <w:rsid w:val="008D3246"/>
    <w:rsid w:val="008D32FE"/>
    <w:rsid w:val="008D5AA6"/>
    <w:rsid w:val="008D61CC"/>
    <w:rsid w:val="008E58E0"/>
    <w:rsid w:val="008F5610"/>
    <w:rsid w:val="008F716C"/>
    <w:rsid w:val="00903E11"/>
    <w:rsid w:val="00914336"/>
    <w:rsid w:val="009259D1"/>
    <w:rsid w:val="00925DDC"/>
    <w:rsid w:val="0092789E"/>
    <w:rsid w:val="00931952"/>
    <w:rsid w:val="00932432"/>
    <w:rsid w:val="00942B3E"/>
    <w:rsid w:val="009527F9"/>
    <w:rsid w:val="0097540C"/>
    <w:rsid w:val="00980AA4"/>
    <w:rsid w:val="00980B64"/>
    <w:rsid w:val="0098277B"/>
    <w:rsid w:val="00995D0A"/>
    <w:rsid w:val="00996616"/>
    <w:rsid w:val="009A2989"/>
    <w:rsid w:val="009A325B"/>
    <w:rsid w:val="009A526F"/>
    <w:rsid w:val="009A6C47"/>
    <w:rsid w:val="009B51A2"/>
    <w:rsid w:val="009C0521"/>
    <w:rsid w:val="009D43FA"/>
    <w:rsid w:val="009D6CD8"/>
    <w:rsid w:val="009E2FE5"/>
    <w:rsid w:val="009E683B"/>
    <w:rsid w:val="009E7271"/>
    <w:rsid w:val="009F6B9F"/>
    <w:rsid w:val="00A02E29"/>
    <w:rsid w:val="00A0442E"/>
    <w:rsid w:val="00A04C26"/>
    <w:rsid w:val="00A1034A"/>
    <w:rsid w:val="00A14CD1"/>
    <w:rsid w:val="00A17C90"/>
    <w:rsid w:val="00A35E06"/>
    <w:rsid w:val="00A36341"/>
    <w:rsid w:val="00A3719F"/>
    <w:rsid w:val="00A40B23"/>
    <w:rsid w:val="00A4141F"/>
    <w:rsid w:val="00A47BF9"/>
    <w:rsid w:val="00A663A0"/>
    <w:rsid w:val="00A6662A"/>
    <w:rsid w:val="00A710DE"/>
    <w:rsid w:val="00A71D56"/>
    <w:rsid w:val="00A7203A"/>
    <w:rsid w:val="00A74369"/>
    <w:rsid w:val="00A876C1"/>
    <w:rsid w:val="00A87F72"/>
    <w:rsid w:val="00A92B93"/>
    <w:rsid w:val="00A932CC"/>
    <w:rsid w:val="00AB3943"/>
    <w:rsid w:val="00AB5B76"/>
    <w:rsid w:val="00AC21D6"/>
    <w:rsid w:val="00AC7DC9"/>
    <w:rsid w:val="00AD05CB"/>
    <w:rsid w:val="00AE3EF2"/>
    <w:rsid w:val="00AF47C4"/>
    <w:rsid w:val="00AF7D1C"/>
    <w:rsid w:val="00B02B02"/>
    <w:rsid w:val="00B03511"/>
    <w:rsid w:val="00B10F78"/>
    <w:rsid w:val="00B31A23"/>
    <w:rsid w:val="00B33BBE"/>
    <w:rsid w:val="00B416D0"/>
    <w:rsid w:val="00B524F2"/>
    <w:rsid w:val="00B618A9"/>
    <w:rsid w:val="00B62068"/>
    <w:rsid w:val="00B72117"/>
    <w:rsid w:val="00B732BE"/>
    <w:rsid w:val="00B7705C"/>
    <w:rsid w:val="00B83122"/>
    <w:rsid w:val="00B9019B"/>
    <w:rsid w:val="00B9529E"/>
    <w:rsid w:val="00BA4599"/>
    <w:rsid w:val="00BB0EB8"/>
    <w:rsid w:val="00BB1A7C"/>
    <w:rsid w:val="00BB6DB7"/>
    <w:rsid w:val="00BC0991"/>
    <w:rsid w:val="00BC722A"/>
    <w:rsid w:val="00BD169F"/>
    <w:rsid w:val="00BD7935"/>
    <w:rsid w:val="00BE03DB"/>
    <w:rsid w:val="00BE59FE"/>
    <w:rsid w:val="00BE78F6"/>
    <w:rsid w:val="00BF5E49"/>
    <w:rsid w:val="00BF7CC1"/>
    <w:rsid w:val="00C00B52"/>
    <w:rsid w:val="00C07125"/>
    <w:rsid w:val="00C15658"/>
    <w:rsid w:val="00C21532"/>
    <w:rsid w:val="00C22A76"/>
    <w:rsid w:val="00C25A07"/>
    <w:rsid w:val="00C4670C"/>
    <w:rsid w:val="00C506C7"/>
    <w:rsid w:val="00C52BC6"/>
    <w:rsid w:val="00C65334"/>
    <w:rsid w:val="00C666AB"/>
    <w:rsid w:val="00C66913"/>
    <w:rsid w:val="00C72D51"/>
    <w:rsid w:val="00C7415B"/>
    <w:rsid w:val="00C90D81"/>
    <w:rsid w:val="00C91B7B"/>
    <w:rsid w:val="00C96585"/>
    <w:rsid w:val="00C96D06"/>
    <w:rsid w:val="00C96D46"/>
    <w:rsid w:val="00C9715F"/>
    <w:rsid w:val="00CA401C"/>
    <w:rsid w:val="00CA4DEE"/>
    <w:rsid w:val="00CA7A20"/>
    <w:rsid w:val="00CA7F4F"/>
    <w:rsid w:val="00CB6C71"/>
    <w:rsid w:val="00CC098C"/>
    <w:rsid w:val="00CD36F2"/>
    <w:rsid w:val="00CD5C96"/>
    <w:rsid w:val="00CE7902"/>
    <w:rsid w:val="00CF5002"/>
    <w:rsid w:val="00CF55A5"/>
    <w:rsid w:val="00CF5691"/>
    <w:rsid w:val="00D071B8"/>
    <w:rsid w:val="00D13CA1"/>
    <w:rsid w:val="00D16D86"/>
    <w:rsid w:val="00D23406"/>
    <w:rsid w:val="00D23C24"/>
    <w:rsid w:val="00D37FE6"/>
    <w:rsid w:val="00D40218"/>
    <w:rsid w:val="00D4259B"/>
    <w:rsid w:val="00D44236"/>
    <w:rsid w:val="00D4443C"/>
    <w:rsid w:val="00D47A04"/>
    <w:rsid w:val="00D52483"/>
    <w:rsid w:val="00D52CAB"/>
    <w:rsid w:val="00D60ECE"/>
    <w:rsid w:val="00D651EE"/>
    <w:rsid w:val="00D71212"/>
    <w:rsid w:val="00D71AFC"/>
    <w:rsid w:val="00D741E2"/>
    <w:rsid w:val="00D847F5"/>
    <w:rsid w:val="00D86AE4"/>
    <w:rsid w:val="00D92A28"/>
    <w:rsid w:val="00D95D0E"/>
    <w:rsid w:val="00DB5462"/>
    <w:rsid w:val="00DC159C"/>
    <w:rsid w:val="00DC163F"/>
    <w:rsid w:val="00DC3526"/>
    <w:rsid w:val="00DD45D4"/>
    <w:rsid w:val="00DD764B"/>
    <w:rsid w:val="00DE0F07"/>
    <w:rsid w:val="00DF55E3"/>
    <w:rsid w:val="00E0127A"/>
    <w:rsid w:val="00E065F6"/>
    <w:rsid w:val="00E067C0"/>
    <w:rsid w:val="00E0736F"/>
    <w:rsid w:val="00E15142"/>
    <w:rsid w:val="00E20D28"/>
    <w:rsid w:val="00E22B5C"/>
    <w:rsid w:val="00E23B73"/>
    <w:rsid w:val="00E32CFC"/>
    <w:rsid w:val="00E3616B"/>
    <w:rsid w:val="00E369F3"/>
    <w:rsid w:val="00E4517D"/>
    <w:rsid w:val="00E51F5F"/>
    <w:rsid w:val="00E53B08"/>
    <w:rsid w:val="00E61A76"/>
    <w:rsid w:val="00E6273E"/>
    <w:rsid w:val="00E6286C"/>
    <w:rsid w:val="00E64E06"/>
    <w:rsid w:val="00E80141"/>
    <w:rsid w:val="00E90F8A"/>
    <w:rsid w:val="00E97C95"/>
    <w:rsid w:val="00EA2553"/>
    <w:rsid w:val="00EA75EF"/>
    <w:rsid w:val="00EC4819"/>
    <w:rsid w:val="00ED1DB7"/>
    <w:rsid w:val="00EE1916"/>
    <w:rsid w:val="00EE491F"/>
    <w:rsid w:val="00EE6025"/>
    <w:rsid w:val="00EF6897"/>
    <w:rsid w:val="00F017E4"/>
    <w:rsid w:val="00F11024"/>
    <w:rsid w:val="00F15C73"/>
    <w:rsid w:val="00F170CB"/>
    <w:rsid w:val="00F44B69"/>
    <w:rsid w:val="00F51041"/>
    <w:rsid w:val="00F606F8"/>
    <w:rsid w:val="00F60B95"/>
    <w:rsid w:val="00F61092"/>
    <w:rsid w:val="00F709BF"/>
    <w:rsid w:val="00F74564"/>
    <w:rsid w:val="00F84185"/>
    <w:rsid w:val="00FA11CA"/>
    <w:rsid w:val="00FA17A8"/>
    <w:rsid w:val="00FA40C1"/>
    <w:rsid w:val="00FB01E5"/>
    <w:rsid w:val="00FB0337"/>
    <w:rsid w:val="00FC2BE8"/>
    <w:rsid w:val="00FC58BC"/>
    <w:rsid w:val="00FE3B02"/>
    <w:rsid w:val="00FE6280"/>
    <w:rsid w:val="00FF1E14"/>
    <w:rsid w:val="00FF3443"/>
    <w:rsid w:val="00FF4FA2"/>
    <w:rsid w:val="00FF7D9A"/>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11D64"/>
    <w:pPr>
      <w:spacing w:after="0" w:line="240" w:lineRule="auto"/>
    </w:pPr>
    <w:rPr>
      <w:rFonts w:eastAsia="Times New Roman" w:cs="Times New Roman"/>
      <w:b/>
      <w:szCs w:val="20"/>
      <w:lang w:val="en-GB" w:eastAsia="nb-NO"/>
    </w:rPr>
  </w:style>
  <w:style w:type="paragraph" w:styleId="Overskrift1">
    <w:name w:val="heading 1"/>
    <w:basedOn w:val="Normal"/>
    <w:next w:val="Normal"/>
    <w:link w:val="Overskrift1Tegn"/>
    <w:autoRedefine/>
    <w:uiPriority w:val="99"/>
    <w:qFormat/>
    <w:rsid w:val="00F84185"/>
    <w:pPr>
      <w:keepNext/>
      <w:numPr>
        <w:numId w:val="1"/>
      </w:numPr>
      <w:spacing w:before="240" w:after="60" w:line="288" w:lineRule="auto"/>
      <w:outlineLvl w:val="0"/>
    </w:pPr>
    <w:rPr>
      <w:lang w:val="en-US"/>
    </w:rPr>
  </w:style>
  <w:style w:type="paragraph" w:styleId="Overskrift2">
    <w:name w:val="heading 2"/>
    <w:basedOn w:val="Normal"/>
    <w:next w:val="Normal"/>
    <w:link w:val="Overskrift2Tegn"/>
    <w:uiPriority w:val="99"/>
    <w:qFormat/>
    <w:rsid w:val="00E065F6"/>
    <w:pPr>
      <w:keepNext/>
      <w:numPr>
        <w:ilvl w:val="1"/>
        <w:numId w:val="1"/>
      </w:numPr>
      <w:spacing w:before="240" w:after="60" w:line="288" w:lineRule="auto"/>
      <w:outlineLvl w:val="1"/>
    </w:pPr>
  </w:style>
  <w:style w:type="paragraph" w:styleId="Overskrift3">
    <w:name w:val="heading 3"/>
    <w:basedOn w:val="Normal"/>
    <w:next w:val="Normal"/>
    <w:link w:val="Overskrift3Tegn"/>
    <w:uiPriority w:val="99"/>
    <w:qFormat/>
    <w:rsid w:val="009C0521"/>
    <w:pPr>
      <w:keepNext/>
      <w:numPr>
        <w:ilvl w:val="2"/>
        <w:numId w:val="1"/>
      </w:numPr>
      <w:spacing w:before="240" w:after="60" w:line="288" w:lineRule="auto"/>
      <w:outlineLvl w:val="2"/>
    </w:pPr>
    <w:rPr>
      <w:b w:val="0"/>
    </w:rPr>
  </w:style>
  <w:style w:type="paragraph" w:styleId="Overskrift4">
    <w:name w:val="heading 4"/>
    <w:basedOn w:val="Normal"/>
    <w:next w:val="Normal"/>
    <w:link w:val="Overskrift4Tegn"/>
    <w:uiPriority w:val="99"/>
    <w:qFormat/>
    <w:rsid w:val="009C0521"/>
    <w:pPr>
      <w:keepNext/>
      <w:numPr>
        <w:ilvl w:val="3"/>
        <w:numId w:val="1"/>
      </w:numPr>
      <w:spacing w:before="240" w:after="60" w:line="288" w:lineRule="auto"/>
      <w:outlineLvl w:val="3"/>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9"/>
    <w:rsid w:val="00F84185"/>
    <w:rPr>
      <w:rFonts w:eastAsia="Times New Roman" w:cs="Times New Roman"/>
      <w:b/>
      <w:szCs w:val="20"/>
      <w:lang w:val="en-US" w:eastAsia="nb-NO"/>
    </w:rPr>
  </w:style>
  <w:style w:type="character" w:customStyle="1" w:styleId="Overskrift2Tegn">
    <w:name w:val="Overskrift 2 Tegn"/>
    <w:basedOn w:val="Standardskriftforavsnitt"/>
    <w:link w:val="Overskrift2"/>
    <w:uiPriority w:val="99"/>
    <w:rsid w:val="00E065F6"/>
    <w:rPr>
      <w:rFonts w:eastAsia="Times New Roman" w:cs="Times New Roman"/>
      <w:b/>
      <w:szCs w:val="20"/>
      <w:lang w:val="en-GB" w:eastAsia="nb-NO"/>
    </w:rPr>
  </w:style>
  <w:style w:type="character" w:customStyle="1" w:styleId="Overskrift3Tegn">
    <w:name w:val="Overskrift 3 Tegn"/>
    <w:basedOn w:val="Standardskriftforavsnitt"/>
    <w:link w:val="Overskrift3"/>
    <w:uiPriority w:val="99"/>
    <w:rsid w:val="009C0521"/>
    <w:rPr>
      <w:rFonts w:eastAsia="Times New Roman" w:cs="Times New Roman"/>
      <w:szCs w:val="20"/>
      <w:lang w:val="en-GB" w:eastAsia="nb-NO"/>
    </w:rPr>
  </w:style>
  <w:style w:type="character" w:customStyle="1" w:styleId="Overskrift4Tegn">
    <w:name w:val="Overskrift 4 Tegn"/>
    <w:basedOn w:val="Standardskriftforavsnitt"/>
    <w:link w:val="Overskrift4"/>
    <w:uiPriority w:val="99"/>
    <w:rsid w:val="009C0521"/>
    <w:rPr>
      <w:rFonts w:eastAsia="Times New Roman" w:cs="Times New Roman"/>
      <w:b/>
      <w:szCs w:val="20"/>
      <w:lang w:val="en-GB" w:eastAsia="nb-NO"/>
    </w:rPr>
  </w:style>
  <w:style w:type="paragraph" w:styleId="Bunntekst">
    <w:name w:val="footer"/>
    <w:basedOn w:val="Normal"/>
    <w:link w:val="BunntekstTegn"/>
    <w:uiPriority w:val="99"/>
    <w:semiHidden/>
    <w:rsid w:val="009C0521"/>
    <w:pPr>
      <w:tabs>
        <w:tab w:val="center" w:pos="4536"/>
        <w:tab w:val="right" w:pos="9072"/>
      </w:tabs>
      <w:spacing w:line="288" w:lineRule="auto"/>
    </w:pPr>
  </w:style>
  <w:style w:type="character" w:customStyle="1" w:styleId="BunntekstTegn">
    <w:name w:val="Bunntekst Tegn"/>
    <w:basedOn w:val="Standardskriftforavsnitt"/>
    <w:link w:val="Bunntekst"/>
    <w:uiPriority w:val="99"/>
    <w:semiHidden/>
    <w:rsid w:val="009C0521"/>
    <w:rPr>
      <w:rFonts w:eastAsia="Times New Roman" w:cs="Times New Roman"/>
      <w:b/>
      <w:szCs w:val="20"/>
      <w:lang w:val="en-GB" w:eastAsia="nb-NO"/>
    </w:rPr>
  </w:style>
  <w:style w:type="character" w:styleId="Sidetall">
    <w:name w:val="page number"/>
    <w:basedOn w:val="Standardskriftforavsnitt"/>
    <w:uiPriority w:val="99"/>
    <w:semiHidden/>
    <w:rsid w:val="009C0521"/>
    <w:rPr>
      <w:rFonts w:cs="Times New Roman"/>
    </w:rPr>
  </w:style>
  <w:style w:type="paragraph" w:styleId="Topptekst">
    <w:name w:val="header"/>
    <w:basedOn w:val="Normal"/>
    <w:link w:val="TopptekstTegn"/>
    <w:uiPriority w:val="99"/>
    <w:semiHidden/>
    <w:rsid w:val="009C0521"/>
    <w:pPr>
      <w:tabs>
        <w:tab w:val="center" w:pos="4536"/>
        <w:tab w:val="right" w:pos="9072"/>
      </w:tabs>
      <w:spacing w:line="288" w:lineRule="auto"/>
    </w:pPr>
  </w:style>
  <w:style w:type="character" w:customStyle="1" w:styleId="TopptekstTegn">
    <w:name w:val="Topptekst Tegn"/>
    <w:basedOn w:val="Standardskriftforavsnitt"/>
    <w:link w:val="Topptekst"/>
    <w:uiPriority w:val="99"/>
    <w:semiHidden/>
    <w:rsid w:val="009C0521"/>
    <w:rPr>
      <w:rFonts w:eastAsia="Times New Roman" w:cs="Times New Roman"/>
      <w:b/>
      <w:szCs w:val="20"/>
      <w:lang w:val="en-GB" w:eastAsia="nb-NO"/>
    </w:rPr>
  </w:style>
  <w:style w:type="paragraph" w:styleId="Overskriftforinnholdsfortegnelse">
    <w:name w:val="TOC Heading"/>
    <w:basedOn w:val="Overskrift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INNH1">
    <w:name w:val="toc 1"/>
    <w:basedOn w:val="Normal"/>
    <w:next w:val="Normal"/>
    <w:autoRedefine/>
    <w:uiPriority w:val="39"/>
    <w:rsid w:val="009C0521"/>
  </w:style>
  <w:style w:type="character" w:styleId="Hyperkobling">
    <w:name w:val="Hyperlink"/>
    <w:basedOn w:val="Standardskriftforavsnitt"/>
    <w:uiPriority w:val="99"/>
    <w:rsid w:val="009C0521"/>
    <w:rPr>
      <w:rFonts w:cs="Times New Roman"/>
      <w:color w:val="0000FF"/>
      <w:u w:val="single"/>
    </w:rPr>
  </w:style>
  <w:style w:type="paragraph" w:styleId="Brdtekst">
    <w:name w:val="Body Text"/>
    <w:basedOn w:val="Normal"/>
    <w:link w:val="BrdtekstTegn"/>
    <w:rsid w:val="009C0521"/>
    <w:pPr>
      <w:spacing w:after="240" w:line="360" w:lineRule="auto"/>
    </w:pPr>
    <w:rPr>
      <w:rFonts w:ascii="Arial" w:hAnsi="Arial"/>
      <w:b w:val="0"/>
      <w:spacing w:val="-5"/>
      <w:lang w:val="en-US" w:eastAsia="en-US"/>
    </w:rPr>
  </w:style>
  <w:style w:type="character" w:customStyle="1" w:styleId="BrdtekstTegn">
    <w:name w:val="Brødtekst Tegn"/>
    <w:basedOn w:val="Standardskriftforavsnitt"/>
    <w:link w:val="Brdtekst"/>
    <w:rsid w:val="009C0521"/>
    <w:rPr>
      <w:rFonts w:ascii="Arial" w:eastAsia="Times New Roman" w:hAnsi="Arial" w:cs="Times New Roman"/>
      <w:spacing w:val="-5"/>
      <w:szCs w:val="20"/>
      <w:lang w:val="en-US"/>
    </w:rPr>
  </w:style>
  <w:style w:type="paragraph" w:styleId="Bildetekst">
    <w:name w:val="caption"/>
    <w:basedOn w:val="Normal"/>
    <w:next w:val="Normal"/>
    <w:uiPriority w:val="99"/>
    <w:qFormat/>
    <w:rsid w:val="009C0521"/>
    <w:rPr>
      <w:bCs/>
      <w:sz w:val="20"/>
    </w:rPr>
  </w:style>
  <w:style w:type="paragraph" w:styleId="Undertittel">
    <w:name w:val="Subtitle"/>
    <w:basedOn w:val="Tittel"/>
    <w:next w:val="Brdtekst"/>
    <w:link w:val="UndertittelTegn"/>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UndertittelTegn">
    <w:name w:val="Undertittel Tegn"/>
    <w:basedOn w:val="Standardskriftforavsnitt"/>
    <w:link w:val="Undertittel"/>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rdtekst"/>
    <w:uiPriority w:val="99"/>
    <w:rsid w:val="009C0521"/>
    <w:pPr>
      <w:keepNext/>
      <w:spacing w:before="120" w:after="120"/>
    </w:pPr>
    <w:rPr>
      <w:rFonts w:ascii="Arial" w:hAnsi="Arial"/>
      <w:kern w:val="28"/>
      <w:lang w:val="en-US" w:eastAsia="en-US"/>
    </w:rPr>
  </w:style>
  <w:style w:type="paragraph" w:styleId="Tittel">
    <w:name w:val="Title"/>
    <w:basedOn w:val="Normal"/>
    <w:next w:val="Normal"/>
    <w:link w:val="TittelTegn"/>
    <w:uiPriority w:val="99"/>
    <w:qFormat/>
    <w:rsid w:val="009C0521"/>
    <w:pPr>
      <w:spacing w:before="240" w:after="60"/>
      <w:jc w:val="center"/>
      <w:outlineLvl w:val="0"/>
    </w:pPr>
    <w:rPr>
      <w:rFonts w:ascii="Cambria" w:hAnsi="Cambria"/>
      <w:bCs/>
      <w:kern w:val="28"/>
      <w:sz w:val="32"/>
      <w:szCs w:val="32"/>
    </w:rPr>
  </w:style>
  <w:style w:type="character" w:customStyle="1" w:styleId="TittelTegn">
    <w:name w:val="Tittel Tegn"/>
    <w:basedOn w:val="Standardskriftforavsnitt"/>
    <w:link w:val="Tittel"/>
    <w:uiPriority w:val="99"/>
    <w:rsid w:val="009C0521"/>
    <w:rPr>
      <w:rFonts w:ascii="Cambria" w:eastAsia="Times New Roman" w:hAnsi="Cambria" w:cs="Times New Roman"/>
      <w:b/>
      <w:bCs/>
      <w:kern w:val="28"/>
      <w:sz w:val="32"/>
      <w:szCs w:val="32"/>
      <w:lang w:val="en-GB" w:eastAsia="nb-NO"/>
    </w:rPr>
  </w:style>
  <w:style w:type="paragraph" w:styleId="Bobletekst">
    <w:name w:val="Balloon Text"/>
    <w:basedOn w:val="Normal"/>
    <w:link w:val="BobletekstTegn"/>
    <w:uiPriority w:val="99"/>
    <w:semiHidden/>
    <w:rsid w:val="009C0521"/>
    <w:rPr>
      <w:rFonts w:ascii="Tahoma" w:hAnsi="Tahoma" w:cs="Tahoma"/>
      <w:sz w:val="16"/>
      <w:szCs w:val="16"/>
    </w:rPr>
  </w:style>
  <w:style w:type="character" w:customStyle="1" w:styleId="BobletekstTegn">
    <w:name w:val="Bobletekst Tegn"/>
    <w:basedOn w:val="Standardskriftforavsnitt"/>
    <w:link w:val="Bobleteks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INNH2">
    <w:name w:val="toc 2"/>
    <w:basedOn w:val="Normal"/>
    <w:next w:val="Normal"/>
    <w:autoRedefine/>
    <w:uiPriority w:val="39"/>
    <w:rsid w:val="009C0521"/>
    <w:pPr>
      <w:spacing w:after="100"/>
      <w:ind w:left="240"/>
    </w:pPr>
  </w:style>
  <w:style w:type="paragraph" w:styleId="INNH3">
    <w:name w:val="toc 3"/>
    <w:basedOn w:val="Normal"/>
    <w:next w:val="Normal"/>
    <w:autoRedefine/>
    <w:uiPriority w:val="39"/>
    <w:rsid w:val="009C0521"/>
    <w:pPr>
      <w:spacing w:after="100"/>
      <w:ind w:left="480"/>
    </w:pPr>
  </w:style>
  <w:style w:type="paragraph" w:styleId="Figurliste">
    <w:name w:val="table of figures"/>
    <w:basedOn w:val="Normal"/>
    <w:next w:val="Normal"/>
    <w:uiPriority w:val="99"/>
    <w:rsid w:val="009C0521"/>
  </w:style>
  <w:style w:type="paragraph" w:styleId="Listeavsnitt">
    <w:name w:val="List Paragraph"/>
    <w:basedOn w:val="Normal"/>
    <w:uiPriority w:val="99"/>
    <w:qFormat/>
    <w:rsid w:val="009C0521"/>
    <w:pPr>
      <w:ind w:left="720"/>
      <w:contextualSpacing/>
    </w:pPr>
  </w:style>
  <w:style w:type="table" w:styleId="Tabellrutenett">
    <w:name w:val="Table Grid"/>
    <w:basedOn w:val="Vanligtabel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ulgthyperkobling">
    <w:name w:val="FollowedHyperlink"/>
    <w:basedOn w:val="Standardskriftforavsnitt"/>
    <w:uiPriority w:val="99"/>
    <w:semiHidden/>
    <w:unhideWhenUsed/>
    <w:rsid w:val="009C0521"/>
    <w:rPr>
      <w:color w:val="800080" w:themeColor="followedHyperlink"/>
      <w:u w:val="single"/>
    </w:rPr>
  </w:style>
  <w:style w:type="table" w:customStyle="1" w:styleId="LightList1">
    <w:name w:val="Light List1"/>
    <w:basedOn w:val="Vanligtabell"/>
    <w:uiPriority w:val="61"/>
    <w:rsid w:val="00232555"/>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Merknadsreferanse">
    <w:name w:val="annotation reference"/>
    <w:basedOn w:val="Standardskriftforavsnitt"/>
    <w:uiPriority w:val="99"/>
    <w:semiHidden/>
    <w:unhideWhenUsed/>
    <w:rsid w:val="00232555"/>
    <w:rPr>
      <w:sz w:val="16"/>
      <w:szCs w:val="16"/>
    </w:rPr>
  </w:style>
  <w:style w:type="paragraph" w:styleId="Merknadstekst">
    <w:name w:val="annotation text"/>
    <w:basedOn w:val="Normal"/>
    <w:link w:val="MerknadstekstTegn"/>
    <w:uiPriority w:val="99"/>
    <w:semiHidden/>
    <w:unhideWhenUsed/>
    <w:rsid w:val="00232555"/>
    <w:rPr>
      <w:sz w:val="20"/>
    </w:rPr>
  </w:style>
  <w:style w:type="character" w:customStyle="1" w:styleId="MerknadstekstTegn">
    <w:name w:val="Merknadstekst Tegn"/>
    <w:basedOn w:val="Standardskriftforavsnitt"/>
    <w:link w:val="Merknadstekst"/>
    <w:uiPriority w:val="99"/>
    <w:semiHidden/>
    <w:rsid w:val="00232555"/>
    <w:rPr>
      <w:rFonts w:eastAsia="Times New Roman" w:cs="Times New Roman"/>
      <w:b/>
      <w:sz w:val="20"/>
      <w:szCs w:val="20"/>
      <w:lang w:val="en-GB" w:eastAsia="nb-NO"/>
    </w:rPr>
  </w:style>
  <w:style w:type="character" w:styleId="Sterk">
    <w:name w:val="Strong"/>
    <w:basedOn w:val="Standardskriftforavsnitt"/>
    <w:uiPriority w:val="22"/>
    <w:qFormat/>
    <w:rsid w:val="00232555"/>
    <w:rPr>
      <w:b/>
      <w:bCs/>
    </w:rPr>
  </w:style>
  <w:style w:type="paragraph" w:styleId="Sitat">
    <w:name w:val="Quote"/>
    <w:basedOn w:val="Normal"/>
    <w:next w:val="Normal"/>
    <w:link w:val="SitatTegn"/>
    <w:uiPriority w:val="29"/>
    <w:qFormat/>
    <w:rsid w:val="00232555"/>
    <w:rPr>
      <w:i/>
      <w:iCs/>
      <w:color w:val="000000" w:themeColor="text1"/>
    </w:rPr>
  </w:style>
  <w:style w:type="character" w:customStyle="1" w:styleId="SitatTegn">
    <w:name w:val="Sitat Tegn"/>
    <w:basedOn w:val="Standardskriftforavsnitt"/>
    <w:link w:val="Sitat"/>
    <w:uiPriority w:val="29"/>
    <w:rsid w:val="00232555"/>
    <w:rPr>
      <w:rFonts w:eastAsia="Times New Roman" w:cs="Times New Roman"/>
      <w:b/>
      <w:i/>
      <w:iCs/>
      <w:color w:val="000000" w:themeColor="text1"/>
      <w:szCs w:val="20"/>
      <w:lang w:val="en-GB" w:eastAsia="nb-N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11D64"/>
    <w:pPr>
      <w:spacing w:after="0" w:line="240" w:lineRule="auto"/>
    </w:pPr>
    <w:rPr>
      <w:rFonts w:eastAsia="Times New Roman" w:cs="Times New Roman"/>
      <w:b/>
      <w:szCs w:val="20"/>
      <w:lang w:val="en-GB" w:eastAsia="nb-NO"/>
    </w:rPr>
  </w:style>
  <w:style w:type="paragraph" w:styleId="Heading1">
    <w:name w:val="heading 1"/>
    <w:basedOn w:val="Normal"/>
    <w:next w:val="Normal"/>
    <w:link w:val="Heading1Char"/>
    <w:autoRedefine/>
    <w:uiPriority w:val="99"/>
    <w:qFormat/>
    <w:rsid w:val="00F84185"/>
    <w:pPr>
      <w:keepNext/>
      <w:numPr>
        <w:numId w:val="1"/>
      </w:numPr>
      <w:spacing w:before="240" w:after="60" w:line="288" w:lineRule="auto"/>
      <w:outlineLvl w:val="0"/>
    </w:pPr>
    <w:rPr>
      <w:lang w:val="en-US"/>
    </w:rPr>
  </w:style>
  <w:style w:type="paragraph" w:styleId="Heading2">
    <w:name w:val="heading 2"/>
    <w:basedOn w:val="Normal"/>
    <w:next w:val="Normal"/>
    <w:link w:val="Heading2Char"/>
    <w:uiPriority w:val="99"/>
    <w:qFormat/>
    <w:rsid w:val="009C0521"/>
    <w:pPr>
      <w:keepNext/>
      <w:numPr>
        <w:ilvl w:val="1"/>
        <w:numId w:val="1"/>
      </w:numPr>
      <w:spacing w:before="240" w:after="60" w:line="288" w:lineRule="auto"/>
      <w:outlineLvl w:val="1"/>
    </w:pPr>
  </w:style>
  <w:style w:type="paragraph" w:styleId="Heading3">
    <w:name w:val="heading 3"/>
    <w:basedOn w:val="Normal"/>
    <w:next w:val="Normal"/>
    <w:link w:val="Heading3Char"/>
    <w:uiPriority w:val="99"/>
    <w:qFormat/>
    <w:rsid w:val="009C0521"/>
    <w:pPr>
      <w:keepNext/>
      <w:numPr>
        <w:ilvl w:val="2"/>
        <w:numId w:val="1"/>
      </w:numPr>
      <w:spacing w:before="240" w:after="60" w:line="288" w:lineRule="auto"/>
      <w:outlineLvl w:val="2"/>
    </w:pPr>
    <w:rPr>
      <w:b w:val="0"/>
    </w:rPr>
  </w:style>
  <w:style w:type="paragraph" w:styleId="Heading4">
    <w:name w:val="heading 4"/>
    <w:basedOn w:val="Normal"/>
    <w:next w:val="Normal"/>
    <w:link w:val="Heading4Char"/>
    <w:uiPriority w:val="99"/>
    <w:qFormat/>
    <w:rsid w:val="009C0521"/>
    <w:pPr>
      <w:keepNext/>
      <w:numPr>
        <w:ilvl w:val="3"/>
        <w:numId w:val="1"/>
      </w:numPr>
      <w:spacing w:before="240" w:after="60" w:line="288" w:lineRule="auto"/>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84185"/>
    <w:rPr>
      <w:rFonts w:eastAsia="Times New Roman" w:cs="Times New Roman"/>
      <w:b/>
      <w:szCs w:val="20"/>
      <w:lang w:val="en-US" w:eastAsia="nb-NO"/>
    </w:rPr>
  </w:style>
  <w:style w:type="character" w:customStyle="1" w:styleId="Heading2Char">
    <w:name w:val="Heading 2 Char"/>
    <w:basedOn w:val="DefaultParagraphFont"/>
    <w:link w:val="Heading2"/>
    <w:uiPriority w:val="99"/>
    <w:rsid w:val="009C0521"/>
    <w:rPr>
      <w:rFonts w:eastAsia="Times New Roman" w:cs="Times New Roman"/>
      <w:b/>
      <w:szCs w:val="20"/>
      <w:lang w:val="en-GB" w:eastAsia="nb-NO"/>
    </w:rPr>
  </w:style>
  <w:style w:type="character" w:customStyle="1" w:styleId="Heading3Char">
    <w:name w:val="Heading 3 Char"/>
    <w:basedOn w:val="DefaultParagraphFont"/>
    <w:link w:val="Heading3"/>
    <w:uiPriority w:val="99"/>
    <w:rsid w:val="009C0521"/>
    <w:rPr>
      <w:rFonts w:eastAsia="Times New Roman" w:cs="Times New Roman"/>
      <w:szCs w:val="20"/>
      <w:lang w:val="en-GB" w:eastAsia="nb-NO"/>
    </w:rPr>
  </w:style>
  <w:style w:type="character" w:customStyle="1" w:styleId="Heading4Char">
    <w:name w:val="Heading 4 Char"/>
    <w:basedOn w:val="DefaultParagraphFont"/>
    <w:link w:val="Heading4"/>
    <w:uiPriority w:val="99"/>
    <w:rsid w:val="009C0521"/>
    <w:rPr>
      <w:rFonts w:eastAsia="Times New Roman" w:cs="Times New Roman"/>
      <w:b/>
      <w:szCs w:val="20"/>
      <w:lang w:val="en-GB" w:eastAsia="nb-NO"/>
    </w:rPr>
  </w:style>
  <w:style w:type="paragraph" w:styleId="Footer">
    <w:name w:val="footer"/>
    <w:basedOn w:val="Normal"/>
    <w:link w:val="FooterChar"/>
    <w:uiPriority w:val="99"/>
    <w:semiHidden/>
    <w:rsid w:val="009C0521"/>
    <w:pPr>
      <w:tabs>
        <w:tab w:val="center" w:pos="4536"/>
        <w:tab w:val="right" w:pos="9072"/>
      </w:tabs>
      <w:spacing w:line="288" w:lineRule="auto"/>
    </w:pPr>
  </w:style>
  <w:style w:type="character" w:customStyle="1" w:styleId="FooterChar">
    <w:name w:val="Footer Char"/>
    <w:basedOn w:val="DefaultParagraphFont"/>
    <w:link w:val="Footer"/>
    <w:uiPriority w:val="99"/>
    <w:semiHidden/>
    <w:rsid w:val="009C0521"/>
    <w:rPr>
      <w:rFonts w:eastAsia="Times New Roman" w:cs="Times New Roman"/>
      <w:b/>
      <w:szCs w:val="20"/>
      <w:lang w:val="en-GB" w:eastAsia="nb-NO"/>
    </w:rPr>
  </w:style>
  <w:style w:type="character" w:styleId="PageNumber">
    <w:name w:val="page number"/>
    <w:basedOn w:val="DefaultParagraphFont"/>
    <w:uiPriority w:val="99"/>
    <w:semiHidden/>
    <w:rsid w:val="009C0521"/>
    <w:rPr>
      <w:rFonts w:cs="Times New Roman"/>
    </w:rPr>
  </w:style>
  <w:style w:type="paragraph" w:styleId="Header">
    <w:name w:val="header"/>
    <w:basedOn w:val="Normal"/>
    <w:link w:val="HeaderChar"/>
    <w:uiPriority w:val="99"/>
    <w:semiHidden/>
    <w:rsid w:val="009C0521"/>
    <w:pPr>
      <w:tabs>
        <w:tab w:val="center" w:pos="4536"/>
        <w:tab w:val="right" w:pos="9072"/>
      </w:tabs>
      <w:spacing w:line="288" w:lineRule="auto"/>
    </w:pPr>
  </w:style>
  <w:style w:type="character" w:customStyle="1" w:styleId="HeaderChar">
    <w:name w:val="Header Char"/>
    <w:basedOn w:val="DefaultParagraphFont"/>
    <w:link w:val="Header"/>
    <w:uiPriority w:val="99"/>
    <w:semiHidden/>
    <w:rsid w:val="009C0521"/>
    <w:rPr>
      <w:rFonts w:eastAsia="Times New Roman" w:cs="Times New Roman"/>
      <w:b/>
      <w:szCs w:val="20"/>
      <w:lang w:val="en-GB" w:eastAsia="nb-NO"/>
    </w:rPr>
  </w:style>
  <w:style w:type="paragraph" w:styleId="TOCHeading">
    <w:name w:val="TOC Heading"/>
    <w:basedOn w:val="Heading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TOC1">
    <w:name w:val="toc 1"/>
    <w:basedOn w:val="Normal"/>
    <w:next w:val="Normal"/>
    <w:autoRedefine/>
    <w:uiPriority w:val="39"/>
    <w:rsid w:val="009C0521"/>
  </w:style>
  <w:style w:type="character" w:styleId="Hyperlink">
    <w:name w:val="Hyperlink"/>
    <w:basedOn w:val="DefaultParagraphFont"/>
    <w:uiPriority w:val="99"/>
    <w:rsid w:val="009C0521"/>
    <w:rPr>
      <w:rFonts w:cs="Times New Roman"/>
      <w:color w:val="0000FF"/>
      <w:u w:val="single"/>
    </w:rPr>
  </w:style>
  <w:style w:type="paragraph" w:styleId="BodyText">
    <w:name w:val="Body Text"/>
    <w:basedOn w:val="Normal"/>
    <w:link w:val="BodyTextChar"/>
    <w:rsid w:val="009C0521"/>
    <w:pPr>
      <w:spacing w:after="240" w:line="360" w:lineRule="auto"/>
    </w:pPr>
    <w:rPr>
      <w:rFonts w:ascii="Arial" w:hAnsi="Arial"/>
      <w:b w:val="0"/>
      <w:spacing w:val="-5"/>
      <w:lang w:val="en-US" w:eastAsia="en-US"/>
    </w:rPr>
  </w:style>
  <w:style w:type="character" w:customStyle="1" w:styleId="BodyTextChar">
    <w:name w:val="Body Text Char"/>
    <w:basedOn w:val="DefaultParagraphFont"/>
    <w:link w:val="BodyText"/>
    <w:rsid w:val="009C0521"/>
    <w:rPr>
      <w:rFonts w:ascii="Arial" w:eastAsia="Times New Roman" w:hAnsi="Arial" w:cs="Times New Roman"/>
      <w:spacing w:val="-5"/>
      <w:szCs w:val="20"/>
      <w:lang w:val="en-US"/>
    </w:rPr>
  </w:style>
  <w:style w:type="paragraph" w:styleId="Caption">
    <w:name w:val="caption"/>
    <w:basedOn w:val="Normal"/>
    <w:next w:val="Normal"/>
    <w:uiPriority w:val="99"/>
    <w:qFormat/>
    <w:rsid w:val="009C0521"/>
    <w:rPr>
      <w:bCs/>
      <w:sz w:val="20"/>
    </w:rPr>
  </w:style>
  <w:style w:type="paragraph" w:styleId="Subtitle">
    <w:name w:val="Subtitle"/>
    <w:basedOn w:val="Title"/>
    <w:next w:val="BodyText"/>
    <w:link w:val="SubtitleChar"/>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SubtitleChar">
    <w:name w:val="Subtitle Char"/>
    <w:basedOn w:val="DefaultParagraphFont"/>
    <w:link w:val="Subtitle"/>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odyText"/>
    <w:uiPriority w:val="99"/>
    <w:rsid w:val="009C0521"/>
    <w:pPr>
      <w:keepNext/>
      <w:spacing w:before="120" w:after="120"/>
    </w:pPr>
    <w:rPr>
      <w:rFonts w:ascii="Arial" w:hAnsi="Arial"/>
      <w:kern w:val="28"/>
      <w:lang w:val="en-US" w:eastAsia="en-US"/>
    </w:rPr>
  </w:style>
  <w:style w:type="paragraph" w:styleId="Title">
    <w:name w:val="Title"/>
    <w:basedOn w:val="Normal"/>
    <w:next w:val="Normal"/>
    <w:link w:val="TitleChar"/>
    <w:uiPriority w:val="99"/>
    <w:qFormat/>
    <w:rsid w:val="009C0521"/>
    <w:pPr>
      <w:spacing w:before="240" w:after="60"/>
      <w:jc w:val="center"/>
      <w:outlineLvl w:val="0"/>
    </w:pPr>
    <w:rPr>
      <w:rFonts w:ascii="Cambria" w:hAnsi="Cambria"/>
      <w:bCs/>
      <w:kern w:val="28"/>
      <w:sz w:val="32"/>
      <w:szCs w:val="32"/>
    </w:rPr>
  </w:style>
  <w:style w:type="character" w:customStyle="1" w:styleId="TitleChar">
    <w:name w:val="Title Char"/>
    <w:basedOn w:val="DefaultParagraphFont"/>
    <w:link w:val="Title"/>
    <w:uiPriority w:val="99"/>
    <w:rsid w:val="009C0521"/>
    <w:rPr>
      <w:rFonts w:ascii="Cambria" w:eastAsia="Times New Roman" w:hAnsi="Cambria" w:cs="Times New Roman"/>
      <w:b/>
      <w:bCs/>
      <w:kern w:val="28"/>
      <w:sz w:val="32"/>
      <w:szCs w:val="32"/>
      <w:lang w:val="en-GB" w:eastAsia="nb-NO"/>
    </w:rPr>
  </w:style>
  <w:style w:type="paragraph" w:styleId="BalloonText">
    <w:name w:val="Balloon Text"/>
    <w:basedOn w:val="Normal"/>
    <w:link w:val="BalloonTextChar"/>
    <w:uiPriority w:val="99"/>
    <w:semiHidden/>
    <w:rsid w:val="009C0521"/>
    <w:rPr>
      <w:rFonts w:ascii="Tahoma" w:hAnsi="Tahoma" w:cs="Tahoma"/>
      <w:sz w:val="16"/>
      <w:szCs w:val="16"/>
    </w:rPr>
  </w:style>
  <w:style w:type="character" w:customStyle="1" w:styleId="BalloonTextChar">
    <w:name w:val="Balloon Text Char"/>
    <w:basedOn w:val="DefaultParagraphFont"/>
    <w:link w:val="BalloonTex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TOC2">
    <w:name w:val="toc 2"/>
    <w:basedOn w:val="Normal"/>
    <w:next w:val="Normal"/>
    <w:autoRedefine/>
    <w:uiPriority w:val="39"/>
    <w:rsid w:val="009C0521"/>
    <w:pPr>
      <w:spacing w:after="100"/>
      <w:ind w:left="240"/>
    </w:pPr>
  </w:style>
  <w:style w:type="paragraph" w:styleId="TOC3">
    <w:name w:val="toc 3"/>
    <w:basedOn w:val="Normal"/>
    <w:next w:val="Normal"/>
    <w:autoRedefine/>
    <w:uiPriority w:val="39"/>
    <w:rsid w:val="009C0521"/>
    <w:pPr>
      <w:spacing w:after="100"/>
      <w:ind w:left="480"/>
    </w:pPr>
  </w:style>
  <w:style w:type="paragraph" w:styleId="TableofFigures">
    <w:name w:val="table of figures"/>
    <w:basedOn w:val="Normal"/>
    <w:next w:val="Normal"/>
    <w:uiPriority w:val="99"/>
    <w:rsid w:val="009C0521"/>
  </w:style>
  <w:style w:type="paragraph" w:styleId="ListParagraph">
    <w:name w:val="List Paragraph"/>
    <w:basedOn w:val="Normal"/>
    <w:uiPriority w:val="99"/>
    <w:qFormat/>
    <w:rsid w:val="009C0521"/>
    <w:pPr>
      <w:ind w:left="720"/>
      <w:contextualSpacing/>
    </w:pPr>
  </w:style>
  <w:style w:type="table" w:styleId="TableGrid">
    <w:name w:val="Table Grid"/>
    <w:basedOn w:val="TableNorma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C052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45806824">
      <w:bodyDiv w:val="1"/>
      <w:marLeft w:val="0"/>
      <w:marRight w:val="0"/>
      <w:marTop w:val="0"/>
      <w:marBottom w:val="0"/>
      <w:divBdr>
        <w:top w:val="none" w:sz="0" w:space="0" w:color="auto"/>
        <w:left w:val="none" w:sz="0" w:space="0" w:color="auto"/>
        <w:bottom w:val="none" w:sz="0" w:space="0" w:color="auto"/>
        <w:right w:val="none" w:sz="0" w:space="0" w:color="auto"/>
      </w:divBdr>
    </w:div>
    <w:div w:id="524562850">
      <w:bodyDiv w:val="1"/>
      <w:marLeft w:val="0"/>
      <w:marRight w:val="0"/>
      <w:marTop w:val="0"/>
      <w:marBottom w:val="0"/>
      <w:divBdr>
        <w:top w:val="none" w:sz="0" w:space="0" w:color="auto"/>
        <w:left w:val="none" w:sz="0" w:space="0" w:color="auto"/>
        <w:bottom w:val="none" w:sz="0" w:space="0" w:color="auto"/>
        <w:right w:val="none" w:sz="0" w:space="0" w:color="auto"/>
      </w:divBdr>
    </w:div>
    <w:div w:id="558595435">
      <w:bodyDiv w:val="1"/>
      <w:marLeft w:val="0"/>
      <w:marRight w:val="0"/>
      <w:marTop w:val="0"/>
      <w:marBottom w:val="0"/>
      <w:divBdr>
        <w:top w:val="none" w:sz="0" w:space="0" w:color="auto"/>
        <w:left w:val="none" w:sz="0" w:space="0" w:color="auto"/>
        <w:bottom w:val="none" w:sz="0" w:space="0" w:color="auto"/>
        <w:right w:val="none" w:sz="0" w:space="0" w:color="auto"/>
      </w:divBdr>
    </w:div>
    <w:div w:id="646279569">
      <w:bodyDiv w:val="1"/>
      <w:marLeft w:val="0"/>
      <w:marRight w:val="0"/>
      <w:marTop w:val="0"/>
      <w:marBottom w:val="0"/>
      <w:divBdr>
        <w:top w:val="none" w:sz="0" w:space="0" w:color="auto"/>
        <w:left w:val="none" w:sz="0" w:space="0" w:color="auto"/>
        <w:bottom w:val="none" w:sz="0" w:space="0" w:color="auto"/>
        <w:right w:val="none" w:sz="0" w:space="0" w:color="auto"/>
      </w:divBdr>
    </w:div>
    <w:div w:id="1125542240">
      <w:bodyDiv w:val="1"/>
      <w:marLeft w:val="0"/>
      <w:marRight w:val="0"/>
      <w:marTop w:val="0"/>
      <w:marBottom w:val="0"/>
      <w:divBdr>
        <w:top w:val="none" w:sz="0" w:space="0" w:color="auto"/>
        <w:left w:val="none" w:sz="0" w:space="0" w:color="auto"/>
        <w:bottom w:val="none" w:sz="0" w:space="0" w:color="auto"/>
        <w:right w:val="none" w:sz="0" w:space="0" w:color="auto"/>
      </w:divBdr>
    </w:div>
    <w:div w:id="1303463150">
      <w:bodyDiv w:val="1"/>
      <w:marLeft w:val="0"/>
      <w:marRight w:val="0"/>
      <w:marTop w:val="0"/>
      <w:marBottom w:val="0"/>
      <w:divBdr>
        <w:top w:val="none" w:sz="0" w:space="0" w:color="auto"/>
        <w:left w:val="none" w:sz="0" w:space="0" w:color="auto"/>
        <w:bottom w:val="none" w:sz="0" w:space="0" w:color="auto"/>
        <w:right w:val="none" w:sz="0" w:space="0" w:color="auto"/>
      </w:divBdr>
    </w:div>
    <w:div w:id="1448617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wmf"/><Relationship Id="rId26" Type="http://schemas.openxmlformats.org/officeDocument/2006/relationships/image" Target="media/image10.wmf"/><Relationship Id="rId39" Type="http://schemas.openxmlformats.org/officeDocument/2006/relationships/image" Target="media/image16.wmf"/><Relationship Id="rId21" Type="http://schemas.openxmlformats.org/officeDocument/2006/relationships/oleObject" Target="embeddings/oleObject3.bin"/><Relationship Id="rId34" Type="http://schemas.openxmlformats.org/officeDocument/2006/relationships/oleObject" Target="embeddings/oleObject10.bin"/><Relationship Id="rId42" Type="http://schemas.openxmlformats.org/officeDocument/2006/relationships/oleObject" Target="embeddings/oleObject14.bin"/><Relationship Id="rId47" Type="http://schemas.openxmlformats.org/officeDocument/2006/relationships/image" Target="media/image20.wmf"/><Relationship Id="rId50" Type="http://schemas.openxmlformats.org/officeDocument/2006/relationships/oleObject" Target="embeddings/oleObject18.bin"/><Relationship Id="rId55" Type="http://schemas.openxmlformats.org/officeDocument/2006/relationships/header" Target="header4.xml"/><Relationship Id="rId63" Type="http://schemas.openxmlformats.org/officeDocument/2006/relationships/image" Target="media/image28.jpeg"/><Relationship Id="rId68" Type="http://schemas.openxmlformats.org/officeDocument/2006/relationships/fontTable" Target="fontTable.xml"/><Relationship Id="rId7" Type="http://schemas.openxmlformats.org/officeDocument/2006/relationships/endnotes" Target="endnotes.xml"/><Relationship Id="rId71"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5.wmf"/><Relationship Id="rId29"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wmf"/><Relationship Id="rId32" Type="http://schemas.openxmlformats.org/officeDocument/2006/relationships/image" Target="media/image12.png"/><Relationship Id="rId37" Type="http://schemas.openxmlformats.org/officeDocument/2006/relationships/image" Target="media/image15.wmf"/><Relationship Id="rId40" Type="http://schemas.openxmlformats.org/officeDocument/2006/relationships/oleObject" Target="embeddings/oleObject13.bin"/><Relationship Id="rId45" Type="http://schemas.openxmlformats.org/officeDocument/2006/relationships/image" Target="media/image19.wmf"/><Relationship Id="rId53" Type="http://schemas.openxmlformats.org/officeDocument/2006/relationships/image" Target="media/image23.wmf"/><Relationship Id="rId58" Type="http://schemas.openxmlformats.org/officeDocument/2006/relationships/header" Target="header6.xml"/><Relationship Id="rId66"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oleObject" Target="embeddings/oleObject4.bin"/><Relationship Id="rId28" Type="http://schemas.openxmlformats.org/officeDocument/2006/relationships/image" Target="media/image11.wmf"/><Relationship Id="rId36" Type="http://schemas.openxmlformats.org/officeDocument/2006/relationships/oleObject" Target="embeddings/oleObject11.bin"/><Relationship Id="rId49" Type="http://schemas.openxmlformats.org/officeDocument/2006/relationships/image" Target="media/image21.wmf"/><Relationship Id="rId57" Type="http://schemas.openxmlformats.org/officeDocument/2006/relationships/footer" Target="footer2.xml"/><Relationship Id="rId61" Type="http://schemas.openxmlformats.org/officeDocument/2006/relationships/image" Target="media/image26.jpeg"/><Relationship Id="rId10" Type="http://schemas.openxmlformats.org/officeDocument/2006/relationships/header" Target="header1.xml"/><Relationship Id="rId19" Type="http://schemas.openxmlformats.org/officeDocument/2006/relationships/oleObject" Target="embeddings/oleObject2.bin"/><Relationship Id="rId31" Type="http://schemas.openxmlformats.org/officeDocument/2006/relationships/oleObject" Target="embeddings/oleObject9.bin"/><Relationship Id="rId44" Type="http://schemas.openxmlformats.org/officeDocument/2006/relationships/oleObject" Target="embeddings/oleObject15.bin"/><Relationship Id="rId52" Type="http://schemas.openxmlformats.org/officeDocument/2006/relationships/oleObject" Target="embeddings/oleObject19.bin"/><Relationship Id="rId60" Type="http://schemas.openxmlformats.org/officeDocument/2006/relationships/image" Target="media/image25.jpeg"/><Relationship Id="rId65"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3.jpeg"/><Relationship Id="rId22" Type="http://schemas.openxmlformats.org/officeDocument/2006/relationships/image" Target="media/image8.wmf"/><Relationship Id="rId27" Type="http://schemas.openxmlformats.org/officeDocument/2006/relationships/oleObject" Target="embeddings/oleObject6.bin"/><Relationship Id="rId30" Type="http://schemas.openxmlformats.org/officeDocument/2006/relationships/oleObject" Target="embeddings/oleObject8.bin"/><Relationship Id="rId35" Type="http://schemas.openxmlformats.org/officeDocument/2006/relationships/image" Target="media/image14.wmf"/><Relationship Id="rId43" Type="http://schemas.openxmlformats.org/officeDocument/2006/relationships/image" Target="media/image18.wmf"/><Relationship Id="rId48" Type="http://schemas.openxmlformats.org/officeDocument/2006/relationships/oleObject" Target="embeddings/oleObject17.bin"/><Relationship Id="rId56" Type="http://schemas.openxmlformats.org/officeDocument/2006/relationships/header" Target="header5.xml"/><Relationship Id="rId64" Type="http://schemas.openxmlformats.org/officeDocument/2006/relationships/image" Target="media/image29.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2.w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image" Target="media/image13.wmf"/><Relationship Id="rId38" Type="http://schemas.openxmlformats.org/officeDocument/2006/relationships/oleObject" Target="embeddings/oleObject12.bin"/><Relationship Id="rId46" Type="http://schemas.openxmlformats.org/officeDocument/2006/relationships/oleObject" Target="embeddings/oleObject16.bin"/><Relationship Id="rId59" Type="http://schemas.openxmlformats.org/officeDocument/2006/relationships/image" Target="media/image24.jpeg"/><Relationship Id="rId67" Type="http://schemas.openxmlformats.org/officeDocument/2006/relationships/image" Target="media/image32.jpeg"/><Relationship Id="rId20" Type="http://schemas.openxmlformats.org/officeDocument/2006/relationships/image" Target="media/image7.wmf"/><Relationship Id="rId41" Type="http://schemas.openxmlformats.org/officeDocument/2006/relationships/image" Target="media/image17.wmf"/><Relationship Id="rId54" Type="http://schemas.openxmlformats.org/officeDocument/2006/relationships/oleObject" Target="embeddings/oleObject20.bin"/><Relationship Id="rId62"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1D1865-6648-4440-A410-F9AA6406A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24</Pages>
  <Words>5129</Words>
  <Characters>27184</Characters>
  <Application>Microsoft Office Word</Application>
  <DocSecurity>0</DocSecurity>
  <Lines>226</Lines>
  <Paragraphs>64</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NGU</Company>
  <LinksUpToDate>false</LinksUpToDate>
  <CharactersWithSpaces>32249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ofstad_frode</dc:creator>
  <cp:lastModifiedBy>Ronning_Jan_Steinar</cp:lastModifiedBy>
  <cp:revision>12</cp:revision>
  <cp:lastPrinted>2014-03-10T10:24:00Z</cp:lastPrinted>
  <dcterms:created xsi:type="dcterms:W3CDTF">2014-03-10T10:19:00Z</dcterms:created>
  <dcterms:modified xsi:type="dcterms:W3CDTF">2014-03-11T10:06:00Z</dcterms:modified>
</cp:coreProperties>
</file>